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0CA64F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E2A89">
        <w:rPr>
          <w:rFonts w:cstheme="minorHAnsi"/>
        </w:rPr>
        <w:t>29</w:t>
      </w:r>
      <w:r w:rsidR="00986649" w:rsidRPr="002A6763">
        <w:rPr>
          <w:rFonts w:cstheme="minorHAnsi"/>
        </w:rPr>
        <w:t>.</w:t>
      </w:r>
      <w:r w:rsidR="007E2A89">
        <w:rPr>
          <w:rFonts w:cstheme="minorHAnsi"/>
        </w:rPr>
        <w:t>04</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145883E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52C36" w:rsidRPr="006D6CD8">
        <w:t>4</w:t>
      </w:r>
      <w:r w:rsidRPr="006D6CD8">
        <w:t xml:space="preserve"> объект</w:t>
      </w:r>
      <w:r w:rsidR="00A52C36" w:rsidRPr="006D6CD8">
        <w:t>а</w:t>
      </w:r>
      <w:r w:rsidRPr="006D6CD8">
        <w:t>.</w:t>
      </w:r>
      <w:r w:rsidR="00AF0868" w:rsidRPr="006D6CD8">
        <w:t xml:space="preserve"> </w:t>
      </w:r>
    </w:p>
    <w:p w14:paraId="749CF609" w14:textId="26026266"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DD6080" w:rsidRPr="006D6CD8">
        <w:rPr>
          <w:rFonts w:cstheme="minorHAnsi"/>
        </w:rPr>
        <w:t>4</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3830EEFF" w:rsidR="00B608FC" w:rsidRPr="006D6CD8" w:rsidRDefault="00117C6B" w:rsidP="007E2A89">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7E2A89">
              <w:rPr>
                <w:rFonts w:cstheme="minorHAnsi"/>
              </w:rPr>
              <w:t>88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5D8C51C3" w:rsidR="00A52C36" w:rsidRPr="006D6CD8" w:rsidRDefault="00490C3A" w:rsidP="007E2A89">
            <w:pPr>
              <w:spacing w:line="276" w:lineRule="auto"/>
              <w:jc w:val="center"/>
              <w:rPr>
                <w:rFonts w:cstheme="minorHAnsi"/>
              </w:rPr>
            </w:pPr>
            <w:r>
              <w:rPr>
                <w:rFonts w:cstheme="minorHAnsi"/>
              </w:rPr>
              <w:lastRenderedPageBreak/>
              <w:t>7</w:t>
            </w:r>
            <w:r w:rsidR="006D6CD8" w:rsidRPr="006D6CD8">
              <w:rPr>
                <w:rFonts w:cstheme="minorHAnsi"/>
              </w:rPr>
              <w:t>,</w:t>
            </w:r>
            <w:r w:rsidR="00117C6B">
              <w:rPr>
                <w:rFonts w:cstheme="minorHAnsi"/>
              </w:rPr>
              <w:t>0</w:t>
            </w:r>
            <w:r w:rsidR="007E2A89">
              <w:rPr>
                <w:rFonts w:cstheme="minorHAnsi"/>
              </w:rPr>
              <w:t>6</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71224228" w:rsidR="005C0AFF" w:rsidRPr="006D6CD8" w:rsidRDefault="007E2A89" w:rsidP="007E2A89">
            <w:pPr>
              <w:spacing w:line="276" w:lineRule="auto"/>
              <w:jc w:val="center"/>
              <w:rPr>
                <w:rFonts w:cstheme="minorHAnsi"/>
              </w:rPr>
            </w:pPr>
            <w:r>
              <w:rPr>
                <w:rFonts w:cstheme="minorHAnsi"/>
              </w:rPr>
              <w:t>6</w:t>
            </w:r>
            <w:r w:rsidR="006D6CD8" w:rsidRPr="006D6CD8">
              <w:rPr>
                <w:rFonts w:cstheme="minorHAnsi"/>
              </w:rPr>
              <w:t>,</w:t>
            </w:r>
            <w:r>
              <w:rPr>
                <w:rFonts w:cstheme="minorHAnsi"/>
              </w:rPr>
              <w:t>00</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20182DF9" w:rsidR="00A52C36" w:rsidRPr="006D6CD8" w:rsidRDefault="006D6CD8" w:rsidP="001C14BA">
            <w:pPr>
              <w:spacing w:line="276" w:lineRule="auto"/>
              <w:jc w:val="center"/>
              <w:rPr>
                <w:rFonts w:cstheme="minorHAnsi"/>
              </w:rPr>
            </w:pPr>
            <w:r w:rsidRPr="006D6CD8">
              <w:rPr>
                <w:rFonts w:cstheme="minorHAnsi"/>
              </w:rPr>
              <w:t>4,1</w:t>
            </w:r>
            <w:r w:rsidR="007E2A89">
              <w:rPr>
                <w:rFonts w:cstheme="minorHAnsi"/>
              </w:rPr>
              <w:t>5</w:t>
            </w:r>
          </w:p>
          <w:p w14:paraId="047169C8" w14:textId="7C4F0253" w:rsidR="006D6CD8" w:rsidRPr="006D6CD8" w:rsidRDefault="006D6CD8" w:rsidP="001C14BA">
            <w:pPr>
              <w:spacing w:line="276" w:lineRule="auto"/>
              <w:jc w:val="center"/>
              <w:rPr>
                <w:rFonts w:cstheme="minorHAnsi"/>
              </w:rPr>
            </w:pP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7E2A89" w:rsidRPr="00C50091" w14:paraId="163F6D42" w14:textId="77777777" w:rsidTr="00717D7C">
        <w:tc>
          <w:tcPr>
            <w:tcW w:w="4365" w:type="dxa"/>
            <w:vMerge/>
          </w:tcPr>
          <w:p w14:paraId="439EA073" w14:textId="77777777" w:rsidR="007E2A89" w:rsidRPr="003B455E" w:rsidRDefault="007E2A89" w:rsidP="007E2A89">
            <w:pPr>
              <w:rPr>
                <w:rFonts w:cstheme="minorHAnsi"/>
              </w:rPr>
            </w:pPr>
          </w:p>
        </w:tc>
        <w:tc>
          <w:tcPr>
            <w:tcW w:w="1380" w:type="dxa"/>
            <w:vAlign w:val="bottom"/>
          </w:tcPr>
          <w:p w14:paraId="377E34DE"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F3E15FA" w:rsidR="007E2A89" w:rsidRPr="003B455E" w:rsidRDefault="007E2A89" w:rsidP="007E2A89">
            <w:pPr>
              <w:pStyle w:val="ConsPlusNormal"/>
              <w:rPr>
                <w:rFonts w:asciiTheme="minorHAnsi" w:hAnsiTheme="minorHAnsi" w:cstheme="minorHAnsi"/>
              </w:rPr>
            </w:pPr>
            <w:r>
              <w:rPr>
                <w:color w:val="000000"/>
                <w:szCs w:val="22"/>
              </w:rPr>
              <w:t>2,44%</w:t>
            </w:r>
          </w:p>
        </w:tc>
        <w:tc>
          <w:tcPr>
            <w:tcW w:w="1846" w:type="dxa"/>
            <w:vAlign w:val="bottom"/>
          </w:tcPr>
          <w:p w14:paraId="5DA42905" w14:textId="52B41694" w:rsidR="007E2A89" w:rsidRPr="000D3AC7" w:rsidRDefault="007E2A89" w:rsidP="007E2A89">
            <w:pPr>
              <w:pStyle w:val="ConsPlusNormal"/>
              <w:rPr>
                <w:rFonts w:asciiTheme="minorHAnsi" w:hAnsiTheme="minorHAnsi" w:cstheme="minorHAnsi"/>
                <w:color w:val="FF0000"/>
                <w:highlight w:val="red"/>
              </w:rPr>
            </w:pPr>
            <w:r>
              <w:rPr>
                <w:color w:val="000000"/>
                <w:szCs w:val="22"/>
              </w:rPr>
              <w:t>0,88%</w:t>
            </w:r>
          </w:p>
        </w:tc>
      </w:tr>
      <w:tr w:rsidR="007E2A89" w:rsidRPr="00C50091" w14:paraId="734DB2DE" w14:textId="77777777" w:rsidTr="00717D7C">
        <w:tc>
          <w:tcPr>
            <w:tcW w:w="4365" w:type="dxa"/>
            <w:vMerge/>
          </w:tcPr>
          <w:p w14:paraId="1A4F3314" w14:textId="77777777" w:rsidR="007E2A89" w:rsidRPr="003B455E" w:rsidRDefault="007E2A89" w:rsidP="007E2A89">
            <w:pPr>
              <w:rPr>
                <w:rFonts w:cstheme="minorHAnsi"/>
              </w:rPr>
            </w:pPr>
          </w:p>
        </w:tc>
        <w:tc>
          <w:tcPr>
            <w:tcW w:w="1380" w:type="dxa"/>
            <w:vAlign w:val="bottom"/>
          </w:tcPr>
          <w:p w14:paraId="6B673F49"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288CD22" w:rsidR="007E2A89" w:rsidRPr="003B455E" w:rsidRDefault="007E2A89" w:rsidP="007E2A89">
            <w:pPr>
              <w:pStyle w:val="ConsPlusNormal"/>
              <w:rPr>
                <w:rFonts w:asciiTheme="minorHAnsi" w:hAnsiTheme="minorHAnsi" w:cstheme="minorHAnsi"/>
              </w:rPr>
            </w:pPr>
            <w:r>
              <w:rPr>
                <w:color w:val="000000"/>
                <w:szCs w:val="22"/>
              </w:rPr>
              <w:t>6,64%</w:t>
            </w:r>
          </w:p>
        </w:tc>
        <w:tc>
          <w:tcPr>
            <w:tcW w:w="1846" w:type="dxa"/>
            <w:vAlign w:val="bottom"/>
          </w:tcPr>
          <w:p w14:paraId="0A9EC4F7" w14:textId="7A8D3A51" w:rsidR="007E2A89" w:rsidRPr="000D3AC7" w:rsidRDefault="007E2A89" w:rsidP="007E2A89">
            <w:pPr>
              <w:pStyle w:val="ConsPlusNormal"/>
              <w:rPr>
                <w:rFonts w:asciiTheme="minorHAnsi" w:hAnsiTheme="minorHAnsi" w:cstheme="minorHAnsi"/>
                <w:color w:val="FF0000"/>
                <w:highlight w:val="red"/>
              </w:rPr>
            </w:pPr>
            <w:r>
              <w:rPr>
                <w:color w:val="000000"/>
                <w:szCs w:val="22"/>
              </w:rPr>
              <w:t>-3,93%</w:t>
            </w:r>
          </w:p>
        </w:tc>
      </w:tr>
      <w:tr w:rsidR="007E2A89" w:rsidRPr="00C50091" w14:paraId="2D189623" w14:textId="77777777" w:rsidTr="00717D7C">
        <w:tc>
          <w:tcPr>
            <w:tcW w:w="4365" w:type="dxa"/>
            <w:vMerge/>
          </w:tcPr>
          <w:p w14:paraId="06D3E770" w14:textId="77777777" w:rsidR="007E2A89" w:rsidRPr="003B455E" w:rsidRDefault="007E2A89" w:rsidP="007E2A89">
            <w:pPr>
              <w:rPr>
                <w:rFonts w:cstheme="minorHAnsi"/>
              </w:rPr>
            </w:pPr>
          </w:p>
        </w:tc>
        <w:tc>
          <w:tcPr>
            <w:tcW w:w="1380" w:type="dxa"/>
            <w:vAlign w:val="bottom"/>
          </w:tcPr>
          <w:p w14:paraId="0A625FAD"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E7CF7F9" w:rsidR="007E2A89" w:rsidRPr="003B455E" w:rsidRDefault="007E2A89" w:rsidP="007E2A89">
            <w:pPr>
              <w:pStyle w:val="ConsPlusNormal"/>
              <w:rPr>
                <w:rFonts w:asciiTheme="minorHAnsi" w:hAnsiTheme="minorHAnsi" w:cstheme="minorHAnsi"/>
              </w:rPr>
            </w:pPr>
            <w:r>
              <w:rPr>
                <w:color w:val="000000"/>
                <w:szCs w:val="22"/>
              </w:rPr>
              <w:t>14,93%</w:t>
            </w:r>
          </w:p>
        </w:tc>
        <w:tc>
          <w:tcPr>
            <w:tcW w:w="1846" w:type="dxa"/>
            <w:vAlign w:val="bottom"/>
          </w:tcPr>
          <w:p w14:paraId="5A1631C8" w14:textId="7252660B" w:rsidR="007E2A89" w:rsidRPr="000D3AC7" w:rsidRDefault="007E2A89" w:rsidP="007E2A89">
            <w:pPr>
              <w:pStyle w:val="ConsPlusNormal"/>
              <w:rPr>
                <w:rFonts w:asciiTheme="minorHAnsi" w:hAnsiTheme="minorHAnsi" w:cstheme="minorHAnsi"/>
                <w:color w:val="FF0000"/>
                <w:highlight w:val="red"/>
              </w:rPr>
            </w:pPr>
            <w:r>
              <w:rPr>
                <w:color w:val="000000"/>
                <w:szCs w:val="22"/>
              </w:rPr>
              <w:t>1,27%</w:t>
            </w:r>
          </w:p>
        </w:tc>
      </w:tr>
      <w:tr w:rsidR="007E2A89" w:rsidRPr="00C50091" w14:paraId="00022598" w14:textId="77777777" w:rsidTr="00717D7C">
        <w:tc>
          <w:tcPr>
            <w:tcW w:w="4365" w:type="dxa"/>
            <w:vMerge/>
          </w:tcPr>
          <w:p w14:paraId="23447C1B" w14:textId="77777777" w:rsidR="007E2A89" w:rsidRPr="003B455E" w:rsidRDefault="007E2A89" w:rsidP="007E2A89">
            <w:pPr>
              <w:rPr>
                <w:rFonts w:cstheme="minorHAnsi"/>
              </w:rPr>
            </w:pPr>
          </w:p>
        </w:tc>
        <w:tc>
          <w:tcPr>
            <w:tcW w:w="1380" w:type="dxa"/>
            <w:vAlign w:val="bottom"/>
          </w:tcPr>
          <w:p w14:paraId="1559E4EA"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E141798" w:rsidR="007E2A89" w:rsidRPr="003B455E" w:rsidRDefault="007E2A89" w:rsidP="007E2A89">
            <w:pPr>
              <w:pStyle w:val="ConsPlusNormal"/>
              <w:rPr>
                <w:rFonts w:asciiTheme="minorHAnsi" w:hAnsiTheme="minorHAnsi" w:cstheme="minorHAnsi"/>
              </w:rPr>
            </w:pPr>
            <w:r>
              <w:rPr>
                <w:color w:val="000000"/>
                <w:szCs w:val="22"/>
              </w:rPr>
              <w:t>24,91%</w:t>
            </w:r>
          </w:p>
        </w:tc>
        <w:tc>
          <w:tcPr>
            <w:tcW w:w="1846" w:type="dxa"/>
            <w:vAlign w:val="bottom"/>
          </w:tcPr>
          <w:p w14:paraId="4EF284CC" w14:textId="49846E51" w:rsidR="007E2A89" w:rsidRPr="000D3AC7" w:rsidRDefault="007E2A89" w:rsidP="007E2A89">
            <w:pPr>
              <w:pStyle w:val="ConsPlusNormal"/>
              <w:rPr>
                <w:rFonts w:asciiTheme="minorHAnsi" w:hAnsiTheme="minorHAnsi" w:cstheme="minorHAnsi"/>
                <w:color w:val="FF0000"/>
                <w:highlight w:val="red"/>
              </w:rPr>
            </w:pPr>
            <w:r>
              <w:rPr>
                <w:color w:val="000000"/>
                <w:szCs w:val="22"/>
              </w:rPr>
              <w:t>7,08%</w:t>
            </w:r>
          </w:p>
        </w:tc>
      </w:tr>
      <w:tr w:rsidR="007E2A89" w:rsidRPr="00C50091" w14:paraId="61586E32" w14:textId="77777777" w:rsidTr="00717D7C">
        <w:tc>
          <w:tcPr>
            <w:tcW w:w="4365" w:type="dxa"/>
            <w:vMerge/>
          </w:tcPr>
          <w:p w14:paraId="6D68E732" w14:textId="77777777" w:rsidR="007E2A89" w:rsidRPr="003B455E" w:rsidRDefault="007E2A89" w:rsidP="007E2A89">
            <w:pPr>
              <w:rPr>
                <w:rFonts w:cstheme="minorHAnsi"/>
              </w:rPr>
            </w:pPr>
          </w:p>
        </w:tc>
        <w:tc>
          <w:tcPr>
            <w:tcW w:w="1380" w:type="dxa"/>
            <w:vAlign w:val="bottom"/>
          </w:tcPr>
          <w:p w14:paraId="6C7A6518"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DDB2F48" w:rsidR="007E2A89" w:rsidRPr="003B455E" w:rsidRDefault="007E2A89" w:rsidP="007E2A89">
            <w:pPr>
              <w:pStyle w:val="ConsPlusNormal"/>
              <w:rPr>
                <w:rFonts w:asciiTheme="minorHAnsi" w:hAnsiTheme="minorHAnsi" w:cstheme="minorHAnsi"/>
              </w:rPr>
            </w:pPr>
            <w:r>
              <w:rPr>
                <w:color w:val="000000"/>
                <w:szCs w:val="22"/>
              </w:rPr>
              <w:t>77,27%</w:t>
            </w:r>
          </w:p>
        </w:tc>
        <w:tc>
          <w:tcPr>
            <w:tcW w:w="1846" w:type="dxa"/>
            <w:vAlign w:val="bottom"/>
          </w:tcPr>
          <w:p w14:paraId="4946C1EE" w14:textId="3A8456E2" w:rsidR="007E2A89" w:rsidRPr="000D3AC7" w:rsidRDefault="007E2A89" w:rsidP="007E2A89">
            <w:pPr>
              <w:pStyle w:val="ConsPlusNormal"/>
              <w:rPr>
                <w:rFonts w:asciiTheme="minorHAnsi" w:hAnsiTheme="minorHAnsi" w:cstheme="minorHAnsi"/>
                <w:color w:val="FF0000"/>
                <w:highlight w:val="red"/>
              </w:rPr>
            </w:pPr>
            <w:r>
              <w:rPr>
                <w:color w:val="000000"/>
                <w:szCs w:val="22"/>
              </w:rPr>
              <w:t>49,08%</w:t>
            </w:r>
          </w:p>
        </w:tc>
      </w:tr>
      <w:tr w:rsidR="007E2A89" w:rsidRPr="00C50091" w14:paraId="23E49679" w14:textId="77777777" w:rsidTr="00311FAE">
        <w:tc>
          <w:tcPr>
            <w:tcW w:w="4365" w:type="dxa"/>
            <w:vMerge/>
          </w:tcPr>
          <w:p w14:paraId="18885D97" w14:textId="77777777" w:rsidR="007E2A89" w:rsidRPr="003B455E" w:rsidRDefault="007E2A89" w:rsidP="007E2A89">
            <w:pPr>
              <w:pStyle w:val="ConsPlusNormal"/>
              <w:rPr>
                <w:rFonts w:asciiTheme="minorHAnsi" w:hAnsiTheme="minorHAnsi" w:cstheme="minorHAnsi"/>
              </w:rPr>
            </w:pPr>
          </w:p>
        </w:tc>
        <w:tc>
          <w:tcPr>
            <w:tcW w:w="1380" w:type="dxa"/>
            <w:vAlign w:val="bottom"/>
          </w:tcPr>
          <w:p w14:paraId="427B3323" w14:textId="77777777" w:rsidR="007E2A89" w:rsidRPr="003B455E" w:rsidRDefault="007E2A89" w:rsidP="007E2A89">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2B9D6597" w:rsidR="007E2A89" w:rsidRPr="003B455E" w:rsidRDefault="007E2A89" w:rsidP="007E2A89">
            <w:pPr>
              <w:pStyle w:val="ConsPlusNormal"/>
              <w:rPr>
                <w:rFonts w:asciiTheme="minorHAnsi" w:hAnsiTheme="minorHAnsi" w:cstheme="minorHAnsi"/>
              </w:rPr>
            </w:pPr>
            <w:r>
              <w:rPr>
                <w:color w:val="000000"/>
                <w:szCs w:val="22"/>
              </w:rPr>
              <w:t>132,58%</w:t>
            </w:r>
          </w:p>
        </w:tc>
        <w:tc>
          <w:tcPr>
            <w:tcW w:w="1846" w:type="dxa"/>
            <w:vAlign w:val="bottom"/>
          </w:tcPr>
          <w:p w14:paraId="529BB3CB" w14:textId="3796C8CC" w:rsidR="007E2A89" w:rsidRPr="00C50091" w:rsidRDefault="007E2A89" w:rsidP="007E2A89">
            <w:pPr>
              <w:pStyle w:val="ConsPlusNormal"/>
              <w:rPr>
                <w:rFonts w:asciiTheme="minorHAnsi" w:hAnsiTheme="minorHAnsi" w:cstheme="minorHAnsi"/>
              </w:rPr>
            </w:pPr>
            <w:r>
              <w:rPr>
                <w:color w:val="000000"/>
                <w:szCs w:val="22"/>
              </w:rPr>
              <w:t>94,51%</w:t>
            </w:r>
          </w:p>
        </w:tc>
      </w:tr>
    </w:tbl>
    <w:p w14:paraId="136D627F" w14:textId="77777777" w:rsidR="004F6824" w:rsidRPr="00C50091" w:rsidRDefault="004F6824" w:rsidP="007E2A89">
      <w:pPr>
        <w:pStyle w:val="a3"/>
        <w:spacing w:line="276" w:lineRule="auto"/>
        <w:rPr>
          <w:rFonts w:cstheme="minorHAnsi"/>
        </w:rPr>
      </w:pPr>
    </w:p>
    <w:p w14:paraId="66686100" w14:textId="3C029A93"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E2A89" w:rsidRPr="007E2A89">
        <w:rPr>
          <w:rFonts w:cstheme="minorHAnsi"/>
        </w:rPr>
        <w:t>979,97</w:t>
      </w:r>
      <w:r w:rsidR="007E2A89" w:rsidRPr="007E2A89">
        <w:rPr>
          <w:rFonts w:cstheme="minorHAnsi"/>
        </w:rPr>
        <w:t xml:space="preserve"> </w:t>
      </w:r>
      <w:r w:rsidRPr="00C50091">
        <w:rPr>
          <w:rFonts w:cstheme="minorHAnsi"/>
        </w:rPr>
        <w:t>рублей.</w:t>
      </w:r>
    </w:p>
    <w:p w14:paraId="59CB4D01" w14:textId="67ABC5BB" w:rsidR="007F4701" w:rsidRPr="007F4701" w:rsidRDefault="007A0DCF" w:rsidP="00835F8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7E2A89" w:rsidRPr="007E2A89">
        <w:rPr>
          <w:rFonts w:cstheme="minorHAnsi"/>
        </w:rPr>
        <w:t>127 516 892,81</w:t>
      </w:r>
      <w:bookmarkStart w:id="0" w:name="_GoBack"/>
      <w:bookmarkEnd w:id="0"/>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lastRenderedPageBreak/>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91D3A"/>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76ABD"/>
    <w:rsid w:val="00892B09"/>
    <w:rsid w:val="008D510F"/>
    <w:rsid w:val="0090363B"/>
    <w:rsid w:val="0098657F"/>
    <w:rsid w:val="00986649"/>
    <w:rsid w:val="0099110E"/>
    <w:rsid w:val="009D20F1"/>
    <w:rsid w:val="009D5F29"/>
    <w:rsid w:val="00A20FDF"/>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2021-10-05T09:48:00Z</dcterms:created>
  <dcterms:modified xsi:type="dcterms:W3CDTF">2022-05-16T12:49:00Z</dcterms:modified>
</cp:coreProperties>
</file>