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C2CD6B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560DE">
              <w:t>3</w:t>
            </w:r>
            <w:r w:rsidR="00A83328">
              <w:t>1</w:t>
            </w:r>
            <w:r w:rsidR="00A25CC8" w:rsidRPr="00A50AC3">
              <w:t>.</w:t>
            </w:r>
            <w:r w:rsidR="00A83328">
              <w:t>10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BF0241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BF0241">
              <w:t xml:space="preserve">Целью инвестиционной политики управляющей компании является </w:t>
            </w:r>
            <w:r w:rsidRPr="00BF0241">
              <w:rPr>
                <w:spacing w:val="-12"/>
              </w:rPr>
              <w:t>получение дохода при</w:t>
            </w:r>
            <w:r w:rsidRPr="00BF0241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BF0241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BF0241">
              <w:t>Активное</w:t>
            </w:r>
            <w:r w:rsidR="00C20F33" w:rsidRPr="00BF0241">
              <w:t xml:space="preserve"> управление</w:t>
            </w:r>
            <w:r w:rsidR="000B5105" w:rsidRPr="00BF0241">
              <w:t>.</w:t>
            </w:r>
          </w:p>
          <w:p w14:paraId="08F32F6B" w14:textId="64EE1DF3" w:rsidR="00A25CC8" w:rsidRPr="00BF0241" w:rsidRDefault="00A25CC8" w:rsidP="00A8332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BF0241">
              <w:t>Активы паевого инвестиц</w:t>
            </w:r>
            <w:r w:rsidR="00DB54F1" w:rsidRPr="00BF0241">
              <w:t xml:space="preserve">ионного фонда инвестированы в </w:t>
            </w:r>
            <w:r w:rsidR="00A83328">
              <w:t>20</w:t>
            </w:r>
            <w:r w:rsidRPr="00BF0241">
              <w:t xml:space="preserve"> </w:t>
            </w:r>
            <w:r w:rsidR="001D11FC" w:rsidRPr="00BF0241">
              <w:t>о</w:t>
            </w:r>
            <w:r w:rsidR="001E495B" w:rsidRPr="00BF0241">
              <w:t>бъект</w:t>
            </w:r>
            <w:r w:rsidR="002D2CD5" w:rsidRPr="00BF0241">
              <w:t>ов</w:t>
            </w:r>
            <w:r w:rsidR="001E495B" w:rsidRPr="00BF0241">
              <w:t>.</w:t>
            </w:r>
          </w:p>
        </w:tc>
        <w:tc>
          <w:tcPr>
            <w:tcW w:w="154" w:type="dxa"/>
          </w:tcPr>
          <w:p w14:paraId="746ECF45" w14:textId="77777777" w:rsidR="00A25CC8" w:rsidRPr="00BF0241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 xml:space="preserve">. </w:t>
            </w:r>
            <w:r w:rsidR="00A25CC8" w:rsidRPr="00290896">
              <w:t>Крупнейшие объекты инвестирования в активах</w:t>
            </w:r>
            <w:r w:rsidRPr="00290896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B464FB">
              <w:trPr>
                <w:trHeight w:val="333"/>
              </w:trPr>
              <w:tc>
                <w:tcPr>
                  <w:tcW w:w="2835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C200A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83328" w:rsidRPr="007E33F5" w14:paraId="79E95E21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  <w:hideMark/>
                </w:tcPr>
                <w:p w14:paraId="03DA3CB2" w14:textId="0094CC0B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>
                    <w:rPr>
                      <w:rFonts w:ascii="Calibri" w:hAnsi="Calibri" w:cs="Calibri"/>
                    </w:rPr>
                    <w:t>Росагролизинг</w:t>
                  </w:r>
                  <w:proofErr w:type="spellEnd"/>
                  <w:r>
                    <w:rPr>
                      <w:rFonts w:ascii="Calibri" w:hAnsi="Calibri" w:cs="Calibri"/>
                    </w:rPr>
                    <w:t>, гос.рег.№4-01-05886-A-001P</w:t>
                  </w:r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66571DC0" w14:textId="691CC377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RU000A101R09</w:t>
                  </w:r>
                </w:p>
              </w:tc>
              <w:tc>
                <w:tcPr>
                  <w:tcW w:w="1588" w:type="dxa"/>
                  <w:shd w:val="clear" w:color="auto" w:fill="auto"/>
                  <w:hideMark/>
                </w:tcPr>
                <w:p w14:paraId="371D4B95" w14:textId="481C3FC6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9,28</w:t>
                  </w:r>
                </w:p>
              </w:tc>
            </w:tr>
            <w:tr w:rsidR="00A83328" w:rsidRPr="007E33F5" w14:paraId="7E4170BC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5FAC6F3B" w14:textId="1B127315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</w:rPr>
                    <w:t>Славнефть</w:t>
                  </w:r>
                  <w:proofErr w:type="spellEnd"/>
                  <w:r>
                    <w:rPr>
                      <w:rFonts w:ascii="Calibri" w:hAnsi="Calibri" w:cs="Calibri"/>
                    </w:rPr>
                    <w:t xml:space="preserve"> НГК, гос.рег.№4B02-01-00221-A-001P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753407DE" w14:textId="4E9FF8EC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RU000A101T64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681EBCE4" w14:textId="0193CB4D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9,22</w:t>
                  </w:r>
                </w:p>
              </w:tc>
            </w:tr>
            <w:tr w:rsidR="00A83328" w:rsidRPr="007E33F5" w14:paraId="24B23156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5F70DD03" w14:textId="67647FA9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ПАО "ГМК "Норильский никель", гос.рег.№4B02-02-40155-F-001P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7DBB3AE" w14:textId="3DF761B8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RU000A105A61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1288C9CB" w14:textId="22296B13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8,88</w:t>
                  </w:r>
                </w:p>
              </w:tc>
            </w:tr>
            <w:tr w:rsidR="00A83328" w:rsidRPr="007E33F5" w14:paraId="45EA09CF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631B79BF" w14:textId="1582630B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ПАО "АК "</w:t>
                  </w:r>
                  <w:proofErr w:type="spellStart"/>
                  <w:r>
                    <w:rPr>
                      <w:rFonts w:ascii="Calibri" w:hAnsi="Calibri" w:cs="Calibri"/>
                    </w:rPr>
                    <w:t>Транснефть</w:t>
                  </w:r>
                  <w:proofErr w:type="spellEnd"/>
                  <w:r>
                    <w:rPr>
                      <w:rFonts w:ascii="Calibri" w:hAnsi="Calibri" w:cs="Calibri"/>
                    </w:rPr>
                    <w:t>", гос.рег.№4B02-08-00206-A-001P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301A757F" w14:textId="407E0459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RU000A0ZYDD9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021A4C34" w14:textId="00708895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8,84</w:t>
                  </w:r>
                </w:p>
              </w:tc>
            </w:tr>
            <w:tr w:rsidR="00A83328" w:rsidRPr="007E33F5" w14:paraId="4E7571C0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08E9B0B7" w14:textId="6729B10B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Республика Казахстан, 11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82D0E3D" w14:textId="784B6771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RU000A101RZ3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4387DEA6" w14:textId="5AC3E2FC" w:rsidR="00A83328" w:rsidRPr="007E33F5" w:rsidRDefault="00A83328" w:rsidP="00C200A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8,59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93FCC2F" w:rsidR="00A25CC8" w:rsidRDefault="00A25CC8" w:rsidP="00E75BE8">
            <w:pPr>
              <w:pStyle w:val="ConsPlusNormal"/>
              <w:ind w:left="283"/>
            </w:pPr>
            <w:r w:rsidRPr="00CB7E6E">
              <w:t>Доходность за календарный год,</w:t>
            </w:r>
            <w:r>
              <w:t xml:space="preserve"> %</w:t>
            </w:r>
            <w:r w:rsidR="0006482F">
              <w:t xml:space="preserve"> </w:t>
            </w:r>
            <w:r w:rsidR="0006482F" w:rsidRPr="0006482F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B7E6E">
              <w:t>Доходность за период</w:t>
            </w:r>
            <w:r w:rsidRPr="00463CDC">
              <w:t>, %</w:t>
            </w:r>
          </w:p>
        </w:tc>
      </w:tr>
      <w:tr w:rsidR="00023029" w14:paraId="62A8DE2E" w14:textId="77777777" w:rsidTr="00440C07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0AA573B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8A1756">
              <w:rPr>
                <w:noProof/>
              </w:rPr>
              <w:t xml:space="preserve"> </w:t>
            </w:r>
            <w:r w:rsidR="00440C07">
              <w:rPr>
                <w:noProof/>
              </w:rPr>
              <w:drawing>
                <wp:inline distT="0" distB="0" distL="0" distR="0" wp14:anchorId="51E1630D" wp14:editId="3C9744BD">
                  <wp:extent cx="1615168" cy="1333500"/>
                  <wp:effectExtent l="0" t="0" r="444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Pr="00AD6330" w:rsidRDefault="00023029" w:rsidP="00E75BE8">
            <w:pPr>
              <w:pStyle w:val="ConsPlusNormal"/>
              <w:jc w:val="center"/>
            </w:pPr>
            <w:r w:rsidRPr="00AD6330"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Pr="00AD6330" w:rsidRDefault="00023029" w:rsidP="00E75BE8">
            <w:pPr>
              <w:pStyle w:val="ConsPlusNormal"/>
            </w:pPr>
            <w:r w:rsidRPr="00AD6330"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Pr="00AD6330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Pr="00AD6330" w:rsidRDefault="00023029" w:rsidP="00E75BE8">
            <w:pPr>
              <w:pStyle w:val="ConsPlusNormal"/>
              <w:jc w:val="center"/>
            </w:pPr>
            <w:r w:rsidRPr="00AD6330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C200A6" w14:paraId="3817651D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C200A6" w:rsidRDefault="00C200A6" w:rsidP="00C200A6">
            <w:bookmarkStart w:id="1" w:name="_GoBack" w:colFirst="3" w:colLast="3"/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C200A6" w:rsidRDefault="00C200A6" w:rsidP="00C200A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8C9E53F" w:rsidR="00C200A6" w:rsidRDefault="00C200A6" w:rsidP="00C200A6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5,1%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C54F9C9" w:rsidR="00C200A6" w:rsidRPr="00FF0E87" w:rsidRDefault="00C200A6" w:rsidP="00C200A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C200A6" w:rsidRDefault="00C200A6" w:rsidP="00C200A6">
            <w:pPr>
              <w:jc w:val="center"/>
            </w:pPr>
          </w:p>
        </w:tc>
      </w:tr>
      <w:tr w:rsidR="00C200A6" w14:paraId="793AD32B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C200A6" w:rsidRDefault="00C200A6" w:rsidP="00C200A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C200A6" w:rsidRDefault="00C200A6" w:rsidP="00C200A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0E4B678" w:rsidR="00C200A6" w:rsidRDefault="00C200A6" w:rsidP="00C200A6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1,7%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2FF89F4" w:rsidR="00C200A6" w:rsidRPr="00FF0E87" w:rsidRDefault="00C200A6" w:rsidP="00C200A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C200A6" w:rsidRDefault="00C200A6" w:rsidP="00C200A6">
            <w:pPr>
              <w:jc w:val="center"/>
            </w:pPr>
          </w:p>
        </w:tc>
      </w:tr>
      <w:tr w:rsidR="00C200A6" w14:paraId="08529EC6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C200A6" w:rsidRDefault="00C200A6" w:rsidP="00C200A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C200A6" w:rsidRDefault="00C200A6" w:rsidP="00C200A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17DD3E2" w:rsidR="00C200A6" w:rsidRDefault="00C200A6" w:rsidP="00C200A6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12,9%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05C5240" w:rsidR="00C200A6" w:rsidRPr="00FF0E87" w:rsidRDefault="00C200A6" w:rsidP="00C200A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13,8%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C200A6" w:rsidRDefault="00C200A6" w:rsidP="00C200A6">
            <w:pPr>
              <w:jc w:val="center"/>
            </w:pPr>
          </w:p>
        </w:tc>
      </w:tr>
      <w:tr w:rsidR="00C200A6" w14:paraId="46143B1F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C200A6" w:rsidRDefault="00C200A6" w:rsidP="00C200A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C200A6" w:rsidRDefault="00C200A6" w:rsidP="00C200A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85DCFCB" w:rsidR="00C200A6" w:rsidRDefault="00C200A6" w:rsidP="00C200A6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13,1%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0CC1758" w:rsidR="00C200A6" w:rsidRPr="00FF0E87" w:rsidRDefault="00C200A6" w:rsidP="00C200A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C200A6" w:rsidRDefault="00C200A6" w:rsidP="00C200A6">
            <w:pPr>
              <w:jc w:val="center"/>
            </w:pPr>
          </w:p>
        </w:tc>
      </w:tr>
      <w:bookmarkEnd w:id="1"/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3127E731" w:rsidR="00370095" w:rsidRPr="00F606A1" w:rsidRDefault="00370095" w:rsidP="005677C7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677C7">
              <w:t xml:space="preserve"> </w:t>
            </w:r>
            <w:r w:rsidR="00A83328" w:rsidRPr="00A83328">
              <w:rPr>
                <w:color w:val="000000"/>
              </w:rPr>
              <w:t>1 117,47</w:t>
            </w:r>
            <w:r w:rsidR="00A83328">
              <w:rPr>
                <w:color w:val="000000"/>
              </w:rPr>
              <w:t xml:space="preserve"> </w:t>
            </w:r>
            <w:r w:rsidRPr="005677C7"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17E776C1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A83328" w:rsidRPr="00A83328">
              <w:t xml:space="preserve"> 131 978 968,77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F78CE"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1F0A89" w:rsidRDefault="00A25CC8" w:rsidP="00E75BE8">
            <w:pPr>
              <w:pStyle w:val="ConsPlusNormal"/>
              <w:jc w:val="both"/>
            </w:pPr>
            <w:r w:rsidRPr="001F0A89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1FA235D" w:rsidR="00A25CC8" w:rsidRPr="001B7A09" w:rsidRDefault="0006482F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1B7A09">
        <w:rPr>
          <w:color w:val="FF0000"/>
          <w:sz w:val="20"/>
        </w:rPr>
        <w:t>*</w:t>
      </w:r>
      <w:r w:rsidRPr="001B7A09">
        <w:rPr>
          <w:sz w:val="20"/>
        </w:rPr>
        <w:t xml:space="preserve"> Доходность за 2020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C200A6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052"/>
    <w:rsid w:val="000203E8"/>
    <w:rsid w:val="00023029"/>
    <w:rsid w:val="00032105"/>
    <w:rsid w:val="00045466"/>
    <w:rsid w:val="00057740"/>
    <w:rsid w:val="0006482F"/>
    <w:rsid w:val="000669DE"/>
    <w:rsid w:val="000A307C"/>
    <w:rsid w:val="000B27C4"/>
    <w:rsid w:val="000B5105"/>
    <w:rsid w:val="000E62A1"/>
    <w:rsid w:val="00102EE3"/>
    <w:rsid w:val="00107CEF"/>
    <w:rsid w:val="0012467C"/>
    <w:rsid w:val="00155F9B"/>
    <w:rsid w:val="001A1128"/>
    <w:rsid w:val="001B7A09"/>
    <w:rsid w:val="001D11FC"/>
    <w:rsid w:val="001E2453"/>
    <w:rsid w:val="001E495B"/>
    <w:rsid w:val="001F0A89"/>
    <w:rsid w:val="0020436B"/>
    <w:rsid w:val="00233EAE"/>
    <w:rsid w:val="002719B3"/>
    <w:rsid w:val="00283F81"/>
    <w:rsid w:val="00290896"/>
    <w:rsid w:val="002C3A89"/>
    <w:rsid w:val="002D2CD5"/>
    <w:rsid w:val="002F0272"/>
    <w:rsid w:val="00302BE5"/>
    <w:rsid w:val="00330B9F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40C07"/>
    <w:rsid w:val="00463CDC"/>
    <w:rsid w:val="00484BEE"/>
    <w:rsid w:val="00496BC5"/>
    <w:rsid w:val="004C7320"/>
    <w:rsid w:val="004E0EE6"/>
    <w:rsid w:val="00507541"/>
    <w:rsid w:val="00512E77"/>
    <w:rsid w:val="00524897"/>
    <w:rsid w:val="00556953"/>
    <w:rsid w:val="0056161B"/>
    <w:rsid w:val="005677C7"/>
    <w:rsid w:val="00595AC4"/>
    <w:rsid w:val="00597668"/>
    <w:rsid w:val="005A5321"/>
    <w:rsid w:val="005B291C"/>
    <w:rsid w:val="005D716C"/>
    <w:rsid w:val="005F124D"/>
    <w:rsid w:val="0061195E"/>
    <w:rsid w:val="00616BE1"/>
    <w:rsid w:val="00633E8D"/>
    <w:rsid w:val="006362E4"/>
    <w:rsid w:val="00640F0E"/>
    <w:rsid w:val="00643461"/>
    <w:rsid w:val="006452AB"/>
    <w:rsid w:val="00645EDE"/>
    <w:rsid w:val="00654207"/>
    <w:rsid w:val="006560DE"/>
    <w:rsid w:val="00683663"/>
    <w:rsid w:val="00685934"/>
    <w:rsid w:val="006A550E"/>
    <w:rsid w:val="006E6508"/>
    <w:rsid w:val="006E68A0"/>
    <w:rsid w:val="006F2ABB"/>
    <w:rsid w:val="006F78CE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1756"/>
    <w:rsid w:val="008A3E36"/>
    <w:rsid w:val="008B168A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83328"/>
    <w:rsid w:val="00AA2609"/>
    <w:rsid w:val="00AD6330"/>
    <w:rsid w:val="00AE3F59"/>
    <w:rsid w:val="00AE498A"/>
    <w:rsid w:val="00AF4E56"/>
    <w:rsid w:val="00B41FF0"/>
    <w:rsid w:val="00B464FB"/>
    <w:rsid w:val="00B52077"/>
    <w:rsid w:val="00B82E82"/>
    <w:rsid w:val="00BA589B"/>
    <w:rsid w:val="00BB33AD"/>
    <w:rsid w:val="00BD0DC3"/>
    <w:rsid w:val="00BE2F71"/>
    <w:rsid w:val="00BF0241"/>
    <w:rsid w:val="00C00FF7"/>
    <w:rsid w:val="00C04C8F"/>
    <w:rsid w:val="00C150BE"/>
    <w:rsid w:val="00C15295"/>
    <w:rsid w:val="00C200A6"/>
    <w:rsid w:val="00C20F33"/>
    <w:rsid w:val="00C82784"/>
    <w:rsid w:val="00C95136"/>
    <w:rsid w:val="00CB7E6E"/>
    <w:rsid w:val="00CF0D12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C245D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9513000735742"/>
          <c:y val="0.12380952380952381"/>
          <c:w val="0.68509572486341797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6-4D52-8EA3-A5F990AD2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755CB-A680-4DC9-9D38-FBC43D47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121</cp:revision>
  <dcterms:created xsi:type="dcterms:W3CDTF">2021-10-06T12:39:00Z</dcterms:created>
  <dcterms:modified xsi:type="dcterms:W3CDTF">2022-11-09T16:11:00Z</dcterms:modified>
</cp:coreProperties>
</file>