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2190A2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378B">
        <w:rPr>
          <w:rFonts w:cstheme="minorHAnsi"/>
        </w:rPr>
        <w:t>3</w:t>
      </w:r>
      <w:r w:rsidR="00A73B71">
        <w:rPr>
          <w:rFonts w:cstheme="minorHAnsi"/>
        </w:rPr>
        <w:t>0</w:t>
      </w:r>
      <w:r w:rsidR="00986649" w:rsidRPr="002A6763">
        <w:rPr>
          <w:rFonts w:cstheme="minorHAnsi"/>
        </w:rPr>
        <w:t>.</w:t>
      </w:r>
      <w:r w:rsidR="00EB07CB">
        <w:rPr>
          <w:rFonts w:cstheme="minorHAnsi"/>
        </w:rPr>
        <w:t>1</w:t>
      </w:r>
      <w:r w:rsidR="00A73B71">
        <w:rPr>
          <w:rFonts w:cstheme="minorHAnsi"/>
        </w:rPr>
        <w:t>1</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3FF7BCFF" w:rsidR="002E02FF" w:rsidRPr="00F81538" w:rsidRDefault="00946D6F" w:rsidP="00A73B71">
            <w:pPr>
              <w:spacing w:line="276" w:lineRule="auto"/>
              <w:jc w:val="center"/>
              <w:rPr>
                <w:rFonts w:cstheme="minorHAnsi"/>
                <w:lang w:val="en-US"/>
              </w:rPr>
            </w:pPr>
            <w:r>
              <w:rPr>
                <w:rFonts w:cstheme="minorHAnsi"/>
              </w:rPr>
              <w:t>9</w:t>
            </w:r>
            <w:r w:rsidR="00A73B71">
              <w:rPr>
                <w:rFonts w:cstheme="minorHAnsi"/>
              </w:rPr>
              <w:t>4</w:t>
            </w:r>
            <w:r w:rsidR="00EA2766" w:rsidRPr="00F81538">
              <w:rPr>
                <w:rFonts w:cstheme="minorHAnsi"/>
              </w:rPr>
              <w:t>,</w:t>
            </w:r>
            <w:r w:rsidR="00A73B71">
              <w:rPr>
                <w:rFonts w:cstheme="minorHAnsi"/>
              </w:rPr>
              <w:t>84</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7329D3B3" w:rsidR="002E02FF" w:rsidRPr="00F81538" w:rsidRDefault="00C1378B" w:rsidP="002E02FF">
            <w:pPr>
              <w:jc w:val="center"/>
              <w:rPr>
                <w:rFonts w:cstheme="minorHAnsi"/>
              </w:rPr>
            </w:pPr>
            <w:r>
              <w:rPr>
                <w:rFonts w:cstheme="minorHAnsi"/>
              </w:rPr>
              <w:t>1</w:t>
            </w:r>
            <w:r w:rsidR="00531C98" w:rsidRPr="00F81538">
              <w:rPr>
                <w:rFonts w:cstheme="minorHAnsi"/>
              </w:rPr>
              <w:t>,</w:t>
            </w:r>
            <w:r w:rsidR="009B32D9">
              <w:rPr>
                <w:rFonts w:cstheme="minorHAnsi"/>
              </w:rPr>
              <w:t>8</w:t>
            </w:r>
            <w:r w:rsidR="00A73B71">
              <w:rPr>
                <w:rFonts w:cstheme="minorHAnsi"/>
              </w:rPr>
              <w:t>3</w:t>
            </w:r>
          </w:p>
          <w:p w14:paraId="6E32C225" w14:textId="77777777" w:rsidR="002E02FF" w:rsidRPr="00F81538" w:rsidRDefault="002E02FF" w:rsidP="002E02FF">
            <w:pPr>
              <w:spacing w:line="276" w:lineRule="auto"/>
              <w:jc w:val="center"/>
              <w:rPr>
                <w:rFonts w:cstheme="minorHAnsi"/>
              </w:rPr>
            </w:pPr>
          </w:p>
        </w:tc>
      </w:tr>
      <w:tr w:rsidR="00AB4DC1" w:rsidRPr="00F81538" w14:paraId="2131D8A9" w14:textId="77777777" w:rsidTr="007E1692">
        <w:tc>
          <w:tcPr>
            <w:tcW w:w="6516" w:type="dxa"/>
          </w:tcPr>
          <w:p w14:paraId="2DD30793" w14:textId="2683955C" w:rsidR="00AB4DC1" w:rsidRPr="00F81538" w:rsidRDefault="00AB4DC1" w:rsidP="00AA1555">
            <w:pPr>
              <w:rPr>
                <w:rFonts w:cstheme="minorHAnsi"/>
              </w:rPr>
            </w:pPr>
            <w:r>
              <w:rPr>
                <w:rFonts w:cstheme="minorHAnsi"/>
              </w:rPr>
              <w:t>Денежные средства на расчетных счетах</w:t>
            </w:r>
          </w:p>
        </w:tc>
        <w:tc>
          <w:tcPr>
            <w:tcW w:w="2829" w:type="dxa"/>
          </w:tcPr>
          <w:p w14:paraId="13D65970" w14:textId="579FEFFD" w:rsidR="00AB4DC1" w:rsidRDefault="00A73B71" w:rsidP="00A73B71">
            <w:pPr>
              <w:jc w:val="center"/>
              <w:rPr>
                <w:rFonts w:cstheme="minorHAnsi"/>
              </w:rPr>
            </w:pPr>
            <w:r>
              <w:rPr>
                <w:rFonts w:cstheme="minorHAnsi"/>
              </w:rPr>
              <w:t>1</w:t>
            </w:r>
            <w:r w:rsidR="00AB4DC1">
              <w:rPr>
                <w:rFonts w:cstheme="minorHAnsi"/>
              </w:rPr>
              <w:t>,</w:t>
            </w:r>
            <w:r>
              <w:rPr>
                <w:rFonts w:cstheme="minorHAnsi"/>
              </w:rPr>
              <w:t>48</w:t>
            </w: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lastRenderedPageBreak/>
              <w:t>Депозит АО «АЛЬФА-БАНК»</w:t>
            </w:r>
          </w:p>
        </w:tc>
        <w:tc>
          <w:tcPr>
            <w:tcW w:w="2829" w:type="dxa"/>
          </w:tcPr>
          <w:p w14:paraId="23B4EEBE" w14:textId="28B60202" w:rsidR="008F39E3" w:rsidRDefault="008F39E3" w:rsidP="00A73B71">
            <w:pPr>
              <w:jc w:val="center"/>
              <w:rPr>
                <w:rFonts w:cstheme="minorHAnsi"/>
              </w:rPr>
            </w:pPr>
            <w:r>
              <w:rPr>
                <w:rFonts w:cstheme="minorHAnsi"/>
              </w:rPr>
              <w:t>1,</w:t>
            </w:r>
            <w:r w:rsidR="00A73B71">
              <w:rPr>
                <w:rFonts w:cstheme="minorHAnsi"/>
              </w:rPr>
              <w:t>24</w:t>
            </w:r>
          </w:p>
        </w:tc>
      </w:tr>
      <w:tr w:rsidR="00AB4DC1" w:rsidRPr="00F81538" w14:paraId="4A939388" w14:textId="77777777" w:rsidTr="007E1692">
        <w:tc>
          <w:tcPr>
            <w:tcW w:w="6516" w:type="dxa"/>
          </w:tcPr>
          <w:p w14:paraId="0EFC75B3" w14:textId="2E75A44C" w:rsidR="00AB4DC1" w:rsidRDefault="00AB4DC1" w:rsidP="00AA1555">
            <w:pPr>
              <w:rPr>
                <w:rFonts w:cstheme="minorHAnsi"/>
              </w:rPr>
            </w:pPr>
            <w:r>
              <w:rPr>
                <w:rFonts w:cstheme="minorHAnsi"/>
              </w:rPr>
              <w:t>Дебиторская задолженность</w:t>
            </w:r>
          </w:p>
        </w:tc>
        <w:tc>
          <w:tcPr>
            <w:tcW w:w="2829" w:type="dxa"/>
          </w:tcPr>
          <w:p w14:paraId="063C18E4" w14:textId="61B2F88B" w:rsidR="00AB4DC1" w:rsidRDefault="00AB4DC1" w:rsidP="00A73B71">
            <w:pPr>
              <w:jc w:val="center"/>
              <w:rPr>
                <w:rFonts w:cstheme="minorHAnsi"/>
              </w:rPr>
            </w:pPr>
            <w:r>
              <w:rPr>
                <w:rFonts w:cstheme="minorHAnsi"/>
              </w:rPr>
              <w:t>0,</w:t>
            </w:r>
            <w:r w:rsidR="00A73B71">
              <w:rPr>
                <w:rFonts w:cstheme="minorHAnsi"/>
              </w:rPr>
              <w:t>61</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73B71" w:rsidRPr="00C50091" w14:paraId="163F6D42" w14:textId="77777777" w:rsidTr="002D5ED7">
        <w:tc>
          <w:tcPr>
            <w:tcW w:w="4365" w:type="dxa"/>
            <w:vMerge/>
          </w:tcPr>
          <w:p w14:paraId="439EA073" w14:textId="77777777" w:rsidR="00A73B71" w:rsidRPr="003B455E" w:rsidRDefault="00A73B71" w:rsidP="00A73B71">
            <w:pPr>
              <w:rPr>
                <w:rFonts w:cstheme="minorHAnsi"/>
              </w:rPr>
            </w:pPr>
          </w:p>
        </w:tc>
        <w:tc>
          <w:tcPr>
            <w:tcW w:w="1380" w:type="dxa"/>
            <w:vAlign w:val="bottom"/>
          </w:tcPr>
          <w:p w14:paraId="377E34DE" w14:textId="77777777" w:rsidR="00A73B71" w:rsidRPr="003B455E" w:rsidRDefault="00A73B71" w:rsidP="00A73B7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0CD04F3F" w:rsidR="00A73B71" w:rsidRPr="003B455E" w:rsidRDefault="00A73B71" w:rsidP="00A73B71">
            <w:pPr>
              <w:pStyle w:val="ConsPlusNormal"/>
              <w:rPr>
                <w:rFonts w:asciiTheme="minorHAnsi" w:hAnsiTheme="minorHAnsi" w:cstheme="minorHAnsi"/>
              </w:rPr>
            </w:pPr>
            <w:r>
              <w:rPr>
                <w:color w:val="000000"/>
                <w:szCs w:val="22"/>
              </w:rPr>
              <w:t>1,13%</w:t>
            </w:r>
          </w:p>
        </w:tc>
        <w:tc>
          <w:tcPr>
            <w:tcW w:w="1563" w:type="dxa"/>
            <w:vAlign w:val="bottom"/>
          </w:tcPr>
          <w:p w14:paraId="5DA42905" w14:textId="71EFB616" w:rsidR="00A73B71" w:rsidRPr="00C50091" w:rsidRDefault="00A73B71" w:rsidP="00A73B71">
            <w:pPr>
              <w:pStyle w:val="ConsPlusNormal"/>
              <w:rPr>
                <w:rFonts w:asciiTheme="minorHAnsi" w:hAnsiTheme="minorHAnsi" w:cstheme="minorHAnsi"/>
                <w:highlight w:val="red"/>
              </w:rPr>
            </w:pPr>
            <w:r>
              <w:rPr>
                <w:color w:val="000000"/>
                <w:szCs w:val="22"/>
              </w:rPr>
              <w:t>0,95%</w:t>
            </w:r>
          </w:p>
        </w:tc>
      </w:tr>
      <w:tr w:rsidR="00A73B71" w:rsidRPr="00C50091" w14:paraId="734DB2DE" w14:textId="77777777" w:rsidTr="002D5ED7">
        <w:tc>
          <w:tcPr>
            <w:tcW w:w="4365" w:type="dxa"/>
            <w:vMerge/>
          </w:tcPr>
          <w:p w14:paraId="1A4F3314" w14:textId="77777777" w:rsidR="00A73B71" w:rsidRPr="003B455E" w:rsidRDefault="00A73B71" w:rsidP="00A73B71">
            <w:pPr>
              <w:rPr>
                <w:rFonts w:cstheme="minorHAnsi"/>
              </w:rPr>
            </w:pPr>
          </w:p>
        </w:tc>
        <w:tc>
          <w:tcPr>
            <w:tcW w:w="1380" w:type="dxa"/>
            <w:vAlign w:val="bottom"/>
          </w:tcPr>
          <w:p w14:paraId="6B673F49" w14:textId="77777777" w:rsidR="00A73B71" w:rsidRPr="003B455E" w:rsidRDefault="00A73B71" w:rsidP="00A73B7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07812F66" w:rsidR="00A73B71" w:rsidRPr="003B455E" w:rsidRDefault="00A73B71" w:rsidP="00A73B71">
            <w:pPr>
              <w:pStyle w:val="ConsPlusNormal"/>
              <w:rPr>
                <w:rFonts w:asciiTheme="minorHAnsi" w:hAnsiTheme="minorHAnsi" w:cstheme="minorHAnsi"/>
              </w:rPr>
            </w:pPr>
            <w:r>
              <w:rPr>
                <w:color w:val="000000"/>
                <w:szCs w:val="22"/>
              </w:rPr>
              <w:t>3,02%</w:t>
            </w:r>
          </w:p>
        </w:tc>
        <w:tc>
          <w:tcPr>
            <w:tcW w:w="1563" w:type="dxa"/>
            <w:vAlign w:val="bottom"/>
          </w:tcPr>
          <w:p w14:paraId="0A9EC4F7" w14:textId="11830D05" w:rsidR="00A73B71" w:rsidRPr="00C50091" w:rsidRDefault="00A73B71" w:rsidP="00A73B71">
            <w:pPr>
              <w:pStyle w:val="ConsPlusNormal"/>
              <w:rPr>
                <w:rFonts w:asciiTheme="minorHAnsi" w:hAnsiTheme="minorHAnsi" w:cstheme="minorHAnsi"/>
                <w:highlight w:val="red"/>
              </w:rPr>
            </w:pPr>
            <w:r>
              <w:rPr>
                <w:color w:val="000000"/>
                <w:szCs w:val="22"/>
              </w:rPr>
              <w:t>3,31%</w:t>
            </w:r>
          </w:p>
        </w:tc>
      </w:tr>
      <w:tr w:rsidR="00A73B71" w:rsidRPr="00C50091" w14:paraId="2D189623" w14:textId="77777777" w:rsidTr="002D5ED7">
        <w:tc>
          <w:tcPr>
            <w:tcW w:w="4365" w:type="dxa"/>
            <w:vMerge/>
          </w:tcPr>
          <w:p w14:paraId="06D3E770" w14:textId="77777777" w:rsidR="00A73B71" w:rsidRPr="003B455E" w:rsidRDefault="00A73B71" w:rsidP="00A73B71">
            <w:pPr>
              <w:rPr>
                <w:rFonts w:cstheme="minorHAnsi"/>
              </w:rPr>
            </w:pPr>
          </w:p>
        </w:tc>
        <w:tc>
          <w:tcPr>
            <w:tcW w:w="1380" w:type="dxa"/>
            <w:vAlign w:val="bottom"/>
          </w:tcPr>
          <w:p w14:paraId="0A625FAD" w14:textId="77777777" w:rsidR="00A73B71" w:rsidRPr="003B455E" w:rsidRDefault="00A73B71" w:rsidP="00A73B7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71A0BCE5" w:rsidR="00A73B71" w:rsidRPr="003B455E" w:rsidRDefault="00A73B71" w:rsidP="00A73B71">
            <w:pPr>
              <w:pStyle w:val="ConsPlusNormal"/>
              <w:rPr>
                <w:rFonts w:asciiTheme="minorHAnsi" w:hAnsiTheme="minorHAnsi" w:cstheme="minorHAnsi"/>
              </w:rPr>
            </w:pPr>
            <w:r>
              <w:rPr>
                <w:color w:val="000000"/>
                <w:szCs w:val="22"/>
              </w:rPr>
              <w:t>8,61%</w:t>
            </w:r>
          </w:p>
        </w:tc>
        <w:tc>
          <w:tcPr>
            <w:tcW w:w="1563" w:type="dxa"/>
            <w:vAlign w:val="bottom"/>
          </w:tcPr>
          <w:p w14:paraId="5A1631C8" w14:textId="2068B7FB" w:rsidR="00A73B71" w:rsidRPr="00C50091" w:rsidRDefault="00A73B71" w:rsidP="00A73B71">
            <w:pPr>
              <w:pStyle w:val="ConsPlusNormal"/>
              <w:rPr>
                <w:rFonts w:asciiTheme="minorHAnsi" w:hAnsiTheme="minorHAnsi" w:cstheme="minorHAnsi"/>
                <w:highlight w:val="red"/>
              </w:rPr>
            </w:pPr>
            <w:r>
              <w:rPr>
                <w:color w:val="000000"/>
                <w:szCs w:val="22"/>
              </w:rPr>
              <w:t>9,52%</w:t>
            </w:r>
          </w:p>
        </w:tc>
      </w:tr>
      <w:tr w:rsidR="00A73B71" w:rsidRPr="00C50091" w14:paraId="00022598" w14:textId="77777777" w:rsidTr="002D5ED7">
        <w:tc>
          <w:tcPr>
            <w:tcW w:w="4365" w:type="dxa"/>
            <w:vMerge/>
          </w:tcPr>
          <w:p w14:paraId="23447C1B" w14:textId="77777777" w:rsidR="00A73B71" w:rsidRPr="003B455E" w:rsidRDefault="00A73B71" w:rsidP="00A73B71">
            <w:pPr>
              <w:rPr>
                <w:rFonts w:cstheme="minorHAnsi"/>
              </w:rPr>
            </w:pPr>
          </w:p>
        </w:tc>
        <w:tc>
          <w:tcPr>
            <w:tcW w:w="1380" w:type="dxa"/>
            <w:vAlign w:val="bottom"/>
          </w:tcPr>
          <w:p w14:paraId="1559E4EA" w14:textId="77777777" w:rsidR="00A73B71" w:rsidRPr="003B455E" w:rsidRDefault="00A73B71" w:rsidP="00A73B71">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23A61EBC" w:rsidR="00A73B71" w:rsidRPr="003B455E" w:rsidRDefault="00A73B71" w:rsidP="00A73B71">
            <w:pPr>
              <w:pStyle w:val="ConsPlusNormal"/>
              <w:rPr>
                <w:rFonts w:asciiTheme="minorHAnsi" w:hAnsiTheme="minorHAnsi" w:cstheme="minorHAnsi"/>
              </w:rPr>
            </w:pPr>
            <w:r>
              <w:rPr>
                <w:color w:val="000000"/>
                <w:szCs w:val="22"/>
              </w:rPr>
              <w:t>20,96%</w:t>
            </w:r>
          </w:p>
        </w:tc>
        <w:tc>
          <w:tcPr>
            <w:tcW w:w="1563" w:type="dxa"/>
            <w:vAlign w:val="bottom"/>
          </w:tcPr>
          <w:p w14:paraId="4EF284CC" w14:textId="4373EC75" w:rsidR="00A73B71" w:rsidRPr="00C50091" w:rsidRDefault="00A73B71" w:rsidP="00A73B71">
            <w:pPr>
              <w:pStyle w:val="ConsPlusNormal"/>
              <w:rPr>
                <w:rFonts w:asciiTheme="minorHAnsi" w:hAnsiTheme="minorHAnsi" w:cstheme="minorHAnsi"/>
                <w:highlight w:val="red"/>
              </w:rPr>
            </w:pPr>
            <w:r>
              <w:rPr>
                <w:color w:val="000000"/>
                <w:szCs w:val="22"/>
              </w:rPr>
              <w:t>8,33%</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710C7E33" w:rsidR="007A0DCF" w:rsidRPr="00C50091" w:rsidRDefault="007E4067" w:rsidP="00A73B7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73B71" w:rsidRPr="00A73B71">
        <w:rPr>
          <w:rFonts w:cstheme="minorHAnsi"/>
        </w:rPr>
        <w:t>286</w:t>
      </w:r>
      <w:r w:rsidR="00A73B71">
        <w:rPr>
          <w:rFonts w:cstheme="minorHAnsi"/>
        </w:rPr>
        <w:t xml:space="preserve"> </w:t>
      </w:r>
      <w:r w:rsidR="00A73B71" w:rsidRPr="00A73B71">
        <w:rPr>
          <w:rFonts w:cstheme="minorHAnsi"/>
        </w:rPr>
        <w:t>256,8</w:t>
      </w:r>
      <w:r w:rsidR="00A73B71">
        <w:rPr>
          <w:rFonts w:cstheme="minorHAnsi"/>
        </w:rPr>
        <w:t xml:space="preserve">0 </w:t>
      </w:r>
      <w:r w:rsidRPr="00C50091">
        <w:rPr>
          <w:rFonts w:cstheme="minorHAnsi"/>
        </w:rPr>
        <w:t>рублей.</w:t>
      </w:r>
    </w:p>
    <w:p w14:paraId="59CB4D01" w14:textId="1241269F" w:rsidR="007F4701" w:rsidRPr="007F4701" w:rsidRDefault="007A0DCF" w:rsidP="00A73B71">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932854">
        <w:rPr>
          <w:rFonts w:cstheme="minorHAnsi"/>
        </w:rPr>
        <w:t xml:space="preserve"> </w:t>
      </w:r>
      <w:r w:rsidR="00A73B71" w:rsidRPr="00A73B71">
        <w:rPr>
          <w:rFonts w:cstheme="minorHAnsi"/>
        </w:rPr>
        <w:t>151</w:t>
      </w:r>
      <w:r w:rsidR="00A73B71">
        <w:rPr>
          <w:rFonts w:cstheme="minorHAnsi"/>
        </w:rPr>
        <w:t> </w:t>
      </w:r>
      <w:r w:rsidR="00A73B71" w:rsidRPr="00A73B71">
        <w:rPr>
          <w:rFonts w:cstheme="minorHAnsi"/>
        </w:rPr>
        <w:t>716</w:t>
      </w:r>
      <w:r w:rsidR="00A73B71">
        <w:rPr>
          <w:rFonts w:cstheme="minorHAnsi"/>
        </w:rPr>
        <w:t xml:space="preserve"> </w:t>
      </w:r>
      <w:bookmarkStart w:id="0" w:name="_GoBack"/>
      <w:bookmarkEnd w:id="0"/>
      <w:r w:rsidR="00A73B71" w:rsidRPr="00A73B71">
        <w:rPr>
          <w:rFonts w:cstheme="minorHAnsi"/>
        </w:rPr>
        <w:t>101,77</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286E75">
        <w:rPr>
          <w:rFonts w:cstheme="minorHAnsi"/>
        </w:rPr>
        <w:lastRenderedPageBreak/>
        <w:t>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55DE6"/>
    <w:rsid w:val="00A73B71"/>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EB07CB"/>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2021-10-05T10:28:00Z</dcterms:created>
  <dcterms:modified xsi:type="dcterms:W3CDTF">2022-12-09T11:03:00Z</dcterms:modified>
</cp:coreProperties>
</file>