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86299">
      <w:pPr>
        <w:widowControl w:val="0"/>
        <w:spacing w:beforeLines="0" w:afterLines="0"/>
        <w:ind w:left="567" w:firstLine="709"/>
        <w:jc w:val="both"/>
        <w:rPr>
          <w:rFonts w:hint="default"/>
          <w:sz w:val="22"/>
          <w:szCs w:val="22"/>
        </w:rPr>
      </w:pPr>
      <w:bookmarkStart w:id="5" w:name="_GoBack"/>
      <w:bookmarkEnd w:id="5"/>
    </w:p>
    <w:p w14:paraId="21440E5D">
      <w:pPr>
        <w:widowControl w:val="0"/>
        <w:spacing w:beforeLines="0" w:afterLines="0"/>
        <w:ind w:left="567" w:firstLine="709"/>
        <w:jc w:val="both"/>
        <w:rPr>
          <w:rFonts w:hint="default"/>
          <w:sz w:val="22"/>
          <w:szCs w:val="22"/>
          <w:lang w:val="en-US"/>
        </w:rPr>
      </w:pPr>
    </w:p>
    <w:p w14:paraId="31D63833">
      <w:pPr>
        <w:widowControl w:val="0"/>
        <w:spacing w:beforeLines="0" w:afterLines="0"/>
        <w:ind w:left="567" w:firstLine="709"/>
        <w:jc w:val="both"/>
        <w:rPr>
          <w:rFonts w:hint="default"/>
          <w:sz w:val="22"/>
          <w:szCs w:val="22"/>
          <w:lang w:val="en-US"/>
        </w:rPr>
      </w:pPr>
    </w:p>
    <w:p w14:paraId="0630F33E">
      <w:pPr>
        <w:widowControl w:val="0"/>
        <w:spacing w:beforeLines="0" w:afterLines="0"/>
        <w:jc w:val="center"/>
        <w:rPr>
          <w:rFonts w:hint="default"/>
          <w:sz w:val="22"/>
          <w:szCs w:val="22"/>
        </w:rPr>
      </w:pPr>
      <w:r>
        <w:rPr>
          <w:rFonts w:hint="default"/>
          <w:sz w:val="22"/>
          <w:szCs w:val="22"/>
        </w:rPr>
        <w:t xml:space="preserve"> </w:t>
      </w:r>
    </w:p>
    <w:p w14:paraId="5A023A9A">
      <w:pPr>
        <w:widowControl w:val="0"/>
        <w:spacing w:beforeLines="0" w:afterLines="0"/>
        <w:ind w:left="567" w:firstLine="709"/>
        <w:jc w:val="both"/>
        <w:rPr>
          <w:rFonts w:hint="default"/>
          <w:sz w:val="22"/>
          <w:szCs w:val="22"/>
        </w:rPr>
      </w:pPr>
    </w:p>
    <w:p w14:paraId="2BE740EB">
      <w:pPr>
        <w:widowControl w:val="0"/>
        <w:spacing w:beforeLines="0" w:afterLines="0"/>
        <w:jc w:val="center"/>
        <w:rPr>
          <w:rFonts w:hint="default"/>
          <w:b/>
          <w:sz w:val="22"/>
          <w:szCs w:val="22"/>
        </w:rPr>
      </w:pPr>
    </w:p>
    <w:p w14:paraId="13D9C7D6">
      <w:pPr>
        <w:widowControl w:val="0"/>
        <w:spacing w:beforeLines="0" w:afterLines="0"/>
        <w:jc w:val="center"/>
        <w:rPr>
          <w:rFonts w:hint="default"/>
          <w:b/>
          <w:sz w:val="22"/>
          <w:szCs w:val="22"/>
        </w:rPr>
      </w:pPr>
    </w:p>
    <w:p w14:paraId="7FD57FAC">
      <w:pPr>
        <w:widowControl w:val="0"/>
        <w:spacing w:beforeLines="0" w:afterLines="0"/>
        <w:jc w:val="center"/>
        <w:rPr>
          <w:rFonts w:hint="default"/>
          <w:b/>
          <w:sz w:val="22"/>
          <w:szCs w:val="22"/>
        </w:rPr>
      </w:pPr>
    </w:p>
    <w:p w14:paraId="066BB0C7">
      <w:pPr>
        <w:widowControl w:val="0"/>
        <w:spacing w:beforeLines="0" w:afterLines="0"/>
        <w:jc w:val="center"/>
        <w:rPr>
          <w:rFonts w:hint="default"/>
          <w:b/>
          <w:sz w:val="22"/>
          <w:szCs w:val="22"/>
        </w:rPr>
      </w:pPr>
    </w:p>
    <w:p w14:paraId="0F7D1D29">
      <w:pPr>
        <w:widowControl w:val="0"/>
        <w:spacing w:beforeLines="0" w:afterLines="0"/>
        <w:jc w:val="center"/>
        <w:rPr>
          <w:rFonts w:hint="default"/>
          <w:b/>
          <w:sz w:val="22"/>
          <w:szCs w:val="22"/>
        </w:rPr>
      </w:pPr>
    </w:p>
    <w:p w14:paraId="27F63F6B">
      <w:pPr>
        <w:widowControl w:val="0"/>
        <w:spacing w:beforeLines="0" w:afterLines="0"/>
        <w:jc w:val="center"/>
        <w:rPr>
          <w:rFonts w:hint="default"/>
          <w:b/>
          <w:sz w:val="22"/>
          <w:szCs w:val="22"/>
        </w:rPr>
      </w:pPr>
    </w:p>
    <w:p w14:paraId="24CD40A3">
      <w:pPr>
        <w:widowControl w:val="0"/>
        <w:spacing w:beforeLines="0" w:afterLines="0"/>
        <w:jc w:val="center"/>
        <w:rPr>
          <w:rFonts w:hint="default"/>
          <w:b/>
          <w:sz w:val="22"/>
          <w:szCs w:val="22"/>
        </w:rPr>
      </w:pPr>
    </w:p>
    <w:p w14:paraId="0EEEDEE1">
      <w:pPr>
        <w:widowControl w:val="0"/>
        <w:spacing w:beforeLines="0" w:afterLines="0"/>
        <w:jc w:val="center"/>
        <w:rPr>
          <w:rFonts w:hint="default"/>
          <w:b/>
          <w:sz w:val="22"/>
          <w:szCs w:val="22"/>
        </w:rPr>
      </w:pPr>
    </w:p>
    <w:p w14:paraId="039D2F71">
      <w:pPr>
        <w:widowControl w:val="0"/>
        <w:spacing w:beforeLines="0" w:afterLines="0"/>
        <w:jc w:val="center"/>
        <w:rPr>
          <w:rFonts w:hint="default"/>
          <w:b/>
          <w:sz w:val="22"/>
          <w:szCs w:val="22"/>
        </w:rPr>
      </w:pPr>
    </w:p>
    <w:p w14:paraId="08F2C7BA">
      <w:pPr>
        <w:widowControl w:val="0"/>
        <w:spacing w:beforeLines="0" w:afterLines="0"/>
        <w:jc w:val="center"/>
        <w:rPr>
          <w:rFonts w:hint="default"/>
          <w:b/>
          <w:sz w:val="22"/>
          <w:szCs w:val="22"/>
        </w:rPr>
      </w:pPr>
    </w:p>
    <w:p w14:paraId="6E1595C8">
      <w:pPr>
        <w:widowControl w:val="0"/>
        <w:spacing w:beforeLines="0" w:afterLines="0"/>
        <w:jc w:val="center"/>
        <w:rPr>
          <w:rFonts w:hint="default"/>
          <w:b/>
          <w:sz w:val="22"/>
          <w:szCs w:val="22"/>
        </w:rPr>
      </w:pPr>
    </w:p>
    <w:p w14:paraId="488E0823">
      <w:pPr>
        <w:widowControl w:val="0"/>
        <w:spacing w:beforeLines="0" w:afterLines="0"/>
        <w:jc w:val="center"/>
        <w:rPr>
          <w:rFonts w:hint="default"/>
          <w:b/>
          <w:sz w:val="32"/>
          <w:szCs w:val="32"/>
        </w:rPr>
      </w:pPr>
      <w:r>
        <w:rPr>
          <w:rFonts w:hint="default"/>
          <w:b/>
          <w:sz w:val="32"/>
          <w:szCs w:val="32"/>
        </w:rPr>
        <w:t xml:space="preserve">Правила </w:t>
      </w:r>
    </w:p>
    <w:p w14:paraId="50095284">
      <w:pPr>
        <w:autoSpaceDE w:val="0"/>
        <w:autoSpaceDN w:val="0"/>
        <w:adjustRightInd w:val="0"/>
        <w:spacing w:beforeLines="0" w:afterLines="0"/>
        <w:ind w:firstLine="540"/>
        <w:jc w:val="center"/>
        <w:rPr>
          <w:rFonts w:hint="default"/>
          <w:b/>
          <w:sz w:val="32"/>
          <w:szCs w:val="32"/>
        </w:rPr>
      </w:pPr>
      <w:r>
        <w:rPr>
          <w:rFonts w:hint="default"/>
          <w:b/>
          <w:sz w:val="32"/>
          <w:szCs w:val="32"/>
        </w:rPr>
        <w:t>доверительного управления</w:t>
      </w:r>
    </w:p>
    <w:p w14:paraId="0FE66DBC">
      <w:pPr>
        <w:autoSpaceDE w:val="0"/>
        <w:autoSpaceDN w:val="0"/>
        <w:adjustRightInd w:val="0"/>
        <w:spacing w:beforeLines="0" w:afterLines="0"/>
        <w:ind w:firstLine="540"/>
        <w:jc w:val="center"/>
        <w:rPr>
          <w:rFonts w:hint="default"/>
          <w:b/>
          <w:sz w:val="32"/>
          <w:szCs w:val="32"/>
        </w:rPr>
      </w:pPr>
      <w:r>
        <w:rPr>
          <w:rFonts w:hint="default"/>
          <w:b/>
          <w:sz w:val="32"/>
          <w:szCs w:val="32"/>
        </w:rPr>
        <w:t>Интервальным паевым инвестиционным фондом рыночных финансовых инструментов «Универсальный»</w:t>
      </w:r>
    </w:p>
    <w:p w14:paraId="5209E250">
      <w:pPr>
        <w:widowControl w:val="0"/>
        <w:spacing w:beforeLines="0" w:afterLines="0"/>
        <w:jc w:val="center"/>
        <w:rPr>
          <w:rFonts w:hint="default"/>
          <w:b/>
          <w:sz w:val="28"/>
          <w:szCs w:val="28"/>
        </w:rPr>
      </w:pPr>
    </w:p>
    <w:p w14:paraId="7ECB6C9B">
      <w:pPr>
        <w:pStyle w:val="14"/>
        <w:widowControl w:val="0"/>
        <w:spacing w:beforeLines="0" w:afterLines="0"/>
        <w:jc w:val="center"/>
        <w:rPr>
          <w:rFonts w:hint="default"/>
          <w:sz w:val="22"/>
          <w:szCs w:val="22"/>
        </w:rPr>
      </w:pPr>
      <w:r>
        <w:rPr>
          <w:rFonts w:hint="default"/>
          <w:sz w:val="22"/>
          <w:szCs w:val="22"/>
        </w:rPr>
        <w:t xml:space="preserve"> </w:t>
      </w:r>
    </w:p>
    <w:p w14:paraId="1A4C76F0">
      <w:pPr>
        <w:pStyle w:val="14"/>
        <w:widowControl w:val="0"/>
        <w:spacing w:beforeLines="0" w:afterLines="0"/>
        <w:jc w:val="center"/>
        <w:rPr>
          <w:rFonts w:hint="default"/>
          <w:sz w:val="22"/>
          <w:szCs w:val="22"/>
        </w:rPr>
      </w:pPr>
    </w:p>
    <w:p w14:paraId="25970C24">
      <w:pPr>
        <w:pStyle w:val="27"/>
        <w:widowControl w:val="0"/>
        <w:spacing w:beforeLines="0" w:afterLines="0"/>
        <w:jc w:val="center"/>
        <w:rPr>
          <w:rFonts w:hint="default"/>
          <w:i/>
          <w:sz w:val="24"/>
          <w:szCs w:val="24"/>
        </w:rPr>
      </w:pPr>
    </w:p>
    <w:p w14:paraId="27648613">
      <w:pPr>
        <w:pStyle w:val="27"/>
        <w:widowControl w:val="0"/>
        <w:spacing w:beforeLines="0" w:afterLines="0"/>
        <w:jc w:val="center"/>
        <w:rPr>
          <w:rFonts w:hint="default"/>
          <w:i/>
          <w:sz w:val="24"/>
          <w:szCs w:val="24"/>
        </w:rPr>
      </w:pPr>
    </w:p>
    <w:p w14:paraId="71BF063C">
      <w:pPr>
        <w:pStyle w:val="27"/>
        <w:widowControl w:val="0"/>
        <w:spacing w:beforeLines="0" w:afterLines="0"/>
        <w:jc w:val="center"/>
        <w:rPr>
          <w:rFonts w:hint="default"/>
          <w:i/>
          <w:sz w:val="24"/>
          <w:szCs w:val="24"/>
        </w:rPr>
      </w:pPr>
    </w:p>
    <w:p w14:paraId="72F4C8E4">
      <w:pPr>
        <w:pStyle w:val="27"/>
        <w:widowControl w:val="0"/>
        <w:spacing w:beforeLines="0" w:afterLines="0"/>
        <w:jc w:val="center"/>
        <w:rPr>
          <w:rFonts w:hint="default"/>
          <w:i/>
          <w:sz w:val="24"/>
          <w:szCs w:val="24"/>
        </w:rPr>
      </w:pPr>
    </w:p>
    <w:p w14:paraId="34E4CA64">
      <w:pPr>
        <w:pStyle w:val="27"/>
        <w:widowControl w:val="0"/>
        <w:spacing w:beforeLines="0" w:afterLines="0"/>
        <w:jc w:val="center"/>
        <w:rPr>
          <w:rFonts w:hint="default"/>
          <w:i/>
          <w:sz w:val="24"/>
          <w:szCs w:val="24"/>
        </w:rPr>
      </w:pPr>
    </w:p>
    <w:p w14:paraId="0B8A105F">
      <w:pPr>
        <w:pStyle w:val="27"/>
        <w:widowControl w:val="0"/>
        <w:spacing w:beforeLines="0" w:afterLines="0"/>
        <w:jc w:val="center"/>
        <w:rPr>
          <w:rFonts w:hint="default"/>
          <w:i/>
          <w:sz w:val="24"/>
          <w:szCs w:val="24"/>
        </w:rPr>
      </w:pPr>
    </w:p>
    <w:p w14:paraId="7A1A4AD2">
      <w:pPr>
        <w:pStyle w:val="27"/>
        <w:widowControl w:val="0"/>
        <w:spacing w:beforeLines="0" w:afterLines="0"/>
        <w:jc w:val="center"/>
        <w:rPr>
          <w:rFonts w:hint="default"/>
          <w:i/>
          <w:sz w:val="24"/>
          <w:szCs w:val="24"/>
        </w:rPr>
      </w:pPr>
    </w:p>
    <w:p w14:paraId="7B6D8EB0">
      <w:pPr>
        <w:pStyle w:val="27"/>
        <w:widowControl w:val="0"/>
        <w:spacing w:beforeLines="0" w:afterLines="0"/>
        <w:jc w:val="center"/>
        <w:rPr>
          <w:rFonts w:hint="default"/>
          <w:i/>
          <w:sz w:val="24"/>
          <w:szCs w:val="24"/>
        </w:rPr>
      </w:pPr>
    </w:p>
    <w:p w14:paraId="0EA36CC4">
      <w:pPr>
        <w:pStyle w:val="27"/>
        <w:widowControl w:val="0"/>
        <w:spacing w:beforeLines="0" w:afterLines="0"/>
        <w:jc w:val="center"/>
        <w:rPr>
          <w:rFonts w:hint="default"/>
          <w:i/>
          <w:sz w:val="24"/>
          <w:szCs w:val="24"/>
        </w:rPr>
      </w:pPr>
    </w:p>
    <w:p w14:paraId="19A0F03E">
      <w:pPr>
        <w:pStyle w:val="27"/>
        <w:widowControl w:val="0"/>
        <w:spacing w:beforeLines="0" w:afterLines="0"/>
        <w:jc w:val="center"/>
        <w:rPr>
          <w:rFonts w:hint="default"/>
          <w:i/>
          <w:sz w:val="24"/>
          <w:szCs w:val="24"/>
        </w:rPr>
      </w:pPr>
    </w:p>
    <w:p w14:paraId="22D0A2F0">
      <w:pPr>
        <w:pStyle w:val="27"/>
        <w:widowControl w:val="0"/>
        <w:spacing w:beforeLines="0" w:afterLines="0"/>
        <w:jc w:val="center"/>
        <w:rPr>
          <w:rFonts w:hint="default"/>
          <w:i/>
          <w:sz w:val="24"/>
          <w:szCs w:val="24"/>
        </w:rPr>
      </w:pPr>
    </w:p>
    <w:p w14:paraId="5ABEF48A">
      <w:pPr>
        <w:pStyle w:val="27"/>
        <w:widowControl w:val="0"/>
        <w:spacing w:beforeLines="0" w:afterLines="0"/>
        <w:jc w:val="center"/>
        <w:rPr>
          <w:rFonts w:hint="default"/>
          <w:i/>
          <w:sz w:val="24"/>
          <w:szCs w:val="24"/>
        </w:rPr>
      </w:pPr>
    </w:p>
    <w:p w14:paraId="57B5E3F2">
      <w:pPr>
        <w:pStyle w:val="4"/>
        <w:keepNext w:val="0"/>
        <w:widowControl w:val="0"/>
        <w:spacing w:beforeLines="0" w:afterLines="0"/>
        <w:ind w:firstLine="540"/>
        <w:jc w:val="left"/>
        <w:rPr>
          <w:rFonts w:hint="default"/>
          <w:sz w:val="22"/>
          <w:szCs w:val="22"/>
        </w:rPr>
      </w:pPr>
      <w:r>
        <w:rPr>
          <w:rFonts w:hint="default"/>
          <w:sz w:val="22"/>
          <w:szCs w:val="22"/>
        </w:rPr>
        <w:t>Общие положения</w:t>
      </w:r>
    </w:p>
    <w:p w14:paraId="330D405B">
      <w:pPr>
        <w:widowControl w:val="0"/>
        <w:autoSpaceDE w:val="0"/>
        <w:autoSpaceDN w:val="0"/>
        <w:adjustRightInd w:val="0"/>
        <w:spacing w:beforeLines="0" w:afterLines="0"/>
        <w:ind w:firstLine="540"/>
        <w:jc w:val="both"/>
        <w:rPr>
          <w:rFonts w:hint="default"/>
          <w:sz w:val="22"/>
          <w:szCs w:val="22"/>
        </w:rPr>
      </w:pPr>
      <w:r>
        <w:rPr>
          <w:rFonts w:hint="default"/>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«Универсальный».</w:t>
      </w:r>
    </w:p>
    <w:p w14:paraId="1BED5B9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Краткое название Фонда: ИПИФ рыночных финансовых инструментов «Универсальный». </w:t>
      </w:r>
    </w:p>
    <w:p w14:paraId="4EAF7DF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Тип Фонда - интервальный.</w:t>
      </w:r>
    </w:p>
    <w:p w14:paraId="7F65C47A">
      <w:pPr>
        <w:widowControl w:val="0"/>
        <w:spacing w:beforeLines="0" w:afterLines="0"/>
        <w:ind w:firstLine="540"/>
        <w:jc w:val="both"/>
        <w:rPr>
          <w:rFonts w:hint="default"/>
          <w:sz w:val="22"/>
          <w:szCs w:val="22"/>
        </w:rPr>
      </w:pPr>
      <w:r>
        <w:rPr>
          <w:rFonts w:hint="default"/>
          <w:sz w:val="22"/>
          <w:szCs w:val="22"/>
        </w:rPr>
        <w:t>4.  Категория - рыночных финансовых инструментов.</w:t>
      </w:r>
    </w:p>
    <w:p w14:paraId="61684F7A">
      <w:pPr>
        <w:widowControl w:val="0"/>
        <w:spacing w:beforeLines="0" w:afterLines="0"/>
        <w:ind w:firstLine="540"/>
        <w:jc w:val="both"/>
        <w:rPr>
          <w:rFonts w:hint="default"/>
          <w:sz w:val="22"/>
          <w:szCs w:val="22"/>
        </w:rPr>
      </w:pPr>
      <w:r>
        <w:rPr>
          <w:rFonts w:hint="default"/>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14:paraId="365A20DA">
      <w:pPr>
        <w:widowControl w:val="0"/>
        <w:spacing w:beforeLines="0" w:afterLines="0"/>
        <w:ind w:firstLine="540"/>
        <w:jc w:val="both"/>
        <w:rPr>
          <w:rFonts w:hint="default"/>
          <w:sz w:val="22"/>
          <w:szCs w:val="22"/>
        </w:rPr>
      </w:pPr>
      <w:r>
        <w:rPr>
          <w:rFonts w:hint="default"/>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5AEBE597">
      <w:pPr>
        <w:widowControl w:val="0"/>
        <w:spacing w:beforeLines="0" w:afterLines="0"/>
        <w:ind w:firstLine="540"/>
        <w:jc w:val="both"/>
        <w:rPr>
          <w:rFonts w:hint="default"/>
          <w:sz w:val="22"/>
          <w:szCs w:val="22"/>
        </w:rPr>
      </w:pPr>
      <w:r>
        <w:rPr>
          <w:rFonts w:hint="default"/>
          <w:sz w:val="22"/>
          <w:szCs w:val="22"/>
        </w:rPr>
        <w:t>Раздел имущества, составляющего Фонд, и выдел из него доли в натуре не допускаются.</w:t>
      </w:r>
    </w:p>
    <w:p w14:paraId="068E05F1">
      <w:pPr>
        <w:widowControl w:val="0"/>
        <w:spacing w:beforeLines="0" w:afterLines="0"/>
        <w:ind w:firstLine="540"/>
        <w:jc w:val="both"/>
        <w:rPr>
          <w:rFonts w:hint="default"/>
          <w:sz w:val="22"/>
          <w:szCs w:val="22"/>
        </w:rPr>
      </w:pPr>
      <w:r>
        <w:rPr>
          <w:rFonts w:hint="default"/>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39324CA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196EDED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8. Полное фирменное наименование управляющей компании Фонда: Акционерное общество «Управляющая компания «Мой Капитал», ОГРН 1087746129888 (далее - Управляющая Компания). </w:t>
      </w:r>
    </w:p>
    <w:p w14:paraId="42455E2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9. Лицензия Управляющей Компании от «08» апреля 2008 г. №21-000-1-00549, предоставленная Федеральной службой по финансовым рынкам.        </w:t>
      </w:r>
    </w:p>
    <w:p w14:paraId="4270176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 ОГРН 1027739142463 (далее - Специализированный депозитарий).</w:t>
      </w:r>
    </w:p>
    <w:p w14:paraId="1546FD77">
      <w:pPr>
        <w:pStyle w:val="34"/>
        <w:spacing w:beforeLines="0" w:afterLines="0"/>
        <w:ind w:firstLine="540"/>
        <w:jc w:val="both"/>
        <w:rPr>
          <w:rFonts w:hint="default" w:ascii="Times New Roman" w:cs="Times New Roman"/>
          <w:sz w:val="22"/>
          <w:szCs w:val="22"/>
        </w:rPr>
      </w:pPr>
      <w:r>
        <w:rPr>
          <w:rFonts w:hint="default" w:ascii="Times New Roman" w:cs="Times New Roman"/>
          <w:sz w:val="22"/>
          <w:szCs w:val="22"/>
        </w:rPr>
        <w:t>11. Лицензия Специализированного депозитария от «27» сентября 2000 г. № 22-000-1-00010, предоставленная Федеральной службой по финансовым рынкам.</w:t>
      </w:r>
    </w:p>
    <w:p w14:paraId="46AC280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14:paraId="63DAB0A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13. Лицензия Регистратора от 27 сентября 2000 г. №22-000-1-00010, предоставленная Федеральной службой по финансовым рынкам.</w:t>
      </w:r>
    </w:p>
    <w:p w14:paraId="6B3CE92F">
      <w:pPr>
        <w:pStyle w:val="22"/>
        <w:widowControl w:val="0"/>
        <w:tabs>
          <w:tab w:val="left" w:pos="720"/>
        </w:tabs>
        <w:spacing w:beforeLines="0" w:after="0" w:afterLines="0"/>
        <w:ind w:left="0" w:firstLine="540"/>
        <w:jc w:val="both"/>
        <w:rPr>
          <w:rFonts w:hint="default"/>
          <w:sz w:val="22"/>
          <w:szCs w:val="22"/>
        </w:rPr>
      </w:pPr>
      <w:r>
        <w:rPr>
          <w:rFonts w:hint="default"/>
          <w:sz w:val="22"/>
          <w:szCs w:val="22"/>
        </w:rPr>
        <w:t>14. Утратил силу.</w:t>
      </w:r>
    </w:p>
    <w:p w14:paraId="2AD293E5">
      <w:pPr>
        <w:autoSpaceDE w:val="0"/>
        <w:autoSpaceDN w:val="0"/>
        <w:adjustRightInd w:val="0"/>
        <w:spacing w:beforeLines="0" w:afterLines="0"/>
        <w:ind w:firstLine="540"/>
        <w:jc w:val="both"/>
        <w:rPr>
          <w:rFonts w:hint="default"/>
          <w:sz w:val="22"/>
          <w:szCs w:val="22"/>
        </w:rPr>
      </w:pPr>
      <w:r>
        <w:rPr>
          <w:rFonts w:hint="default"/>
          <w:sz w:val="22"/>
          <w:szCs w:val="22"/>
        </w:rPr>
        <w:t>15. Утратил силу.</w:t>
      </w:r>
    </w:p>
    <w:p w14:paraId="344BB5F3">
      <w:pPr>
        <w:autoSpaceDE w:val="0"/>
        <w:autoSpaceDN w:val="0"/>
        <w:adjustRightInd w:val="0"/>
        <w:spacing w:beforeLines="0" w:afterLines="0"/>
        <w:ind w:firstLine="540"/>
        <w:jc w:val="both"/>
        <w:rPr>
          <w:rFonts w:hint="default"/>
          <w:sz w:val="22"/>
          <w:szCs w:val="22"/>
        </w:rPr>
      </w:pPr>
      <w:r>
        <w:rPr>
          <w:rFonts w:hint="default"/>
          <w:sz w:val="22"/>
          <w:szCs w:val="22"/>
        </w:rPr>
        <w:t>16. Полное фирменное наименование юридического лица, осуществляющего оценку имущества, составляющего Фонд: Общество с ограниченной ответственностью «Национальное Агентство Оценки и Консалтинга», ОГРН 5167746327964 (далее - Оценщик).</w:t>
      </w:r>
    </w:p>
    <w:p w14:paraId="7489E98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17. Настоящие Правила определяют условия доверительного управления Фондом.</w:t>
      </w:r>
    </w:p>
    <w:p w14:paraId="42D6963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18.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6E98CF8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19. Владельцы инвестиционных паев несут риск убытков, связанных с изменением рыночной стоимости имущества, составляющего Фонд.</w:t>
      </w:r>
    </w:p>
    <w:p w14:paraId="26571BF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20. Срок формирования Фонда составляет не более 3 (Трех) месяцев. Дата начала приема заявок на приобретение инвестиционных паев 15 июня 2001 года, дата окончания приема заявок на приобретение инвестиционных паев</w:t>
      </w:r>
      <w:r>
        <w:rPr>
          <w:rFonts w:hint="default"/>
          <w:b/>
          <w:sz w:val="22"/>
          <w:szCs w:val="22"/>
        </w:rPr>
        <w:t xml:space="preserve"> -</w:t>
      </w:r>
      <w:r>
        <w:rPr>
          <w:rFonts w:hint="default"/>
          <w:sz w:val="22"/>
          <w:szCs w:val="22"/>
        </w:rPr>
        <w:t xml:space="preserve"> 15 сентября 2001 года, либо ранее указанного срока по достижении стоимости имущества Фонда 30 000 000 (Тридцать миллионов) рублей. </w:t>
      </w:r>
    </w:p>
    <w:p w14:paraId="0C8FA76A">
      <w:pPr>
        <w:spacing w:beforeLines="0" w:afterLines="0"/>
        <w:ind w:firstLine="567"/>
        <w:jc w:val="both"/>
        <w:rPr>
          <w:rFonts w:hint="default"/>
          <w:sz w:val="22"/>
          <w:szCs w:val="22"/>
        </w:rPr>
      </w:pPr>
      <w:r>
        <w:rPr>
          <w:rFonts w:hint="default"/>
          <w:sz w:val="22"/>
          <w:szCs w:val="22"/>
        </w:rPr>
        <w:t xml:space="preserve">Дата окончания срока действия договора доверительного управления Фондом 15 июня 2031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14:paraId="2A355AE9">
      <w:pPr>
        <w:pStyle w:val="33"/>
        <w:spacing w:beforeLines="0" w:afterLines="0"/>
        <w:ind w:firstLine="540"/>
        <w:jc w:val="both"/>
        <w:rPr>
          <w:rFonts w:hint="default" w:ascii="Times New Roman" w:cs="Times New Roman"/>
          <w:b/>
          <w:sz w:val="20"/>
          <w:szCs w:val="20"/>
        </w:rPr>
      </w:pPr>
      <w:r>
        <w:rPr>
          <w:rFonts w:hint="default" w:ascii="Times New Roman" w:cs="Times New Roman"/>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34BAD28C">
      <w:pPr>
        <w:spacing w:beforeLines="0" w:afterLines="0"/>
        <w:ind w:firstLine="560"/>
        <w:rPr>
          <w:rFonts w:hint="default"/>
          <w:b/>
          <w:sz w:val="22"/>
          <w:szCs w:val="22"/>
        </w:rPr>
      </w:pPr>
      <w:r>
        <w:rPr>
          <w:rFonts w:hint="default"/>
          <w:b/>
          <w:sz w:val="22"/>
          <w:szCs w:val="22"/>
        </w:rPr>
        <w:t>Инвестиционная декларация</w:t>
      </w:r>
    </w:p>
    <w:p w14:paraId="0476139B">
      <w:pPr>
        <w:autoSpaceDE w:val="0"/>
        <w:autoSpaceDN w:val="0"/>
        <w:spacing w:beforeLines="0" w:afterLines="0"/>
        <w:ind w:firstLine="540"/>
        <w:jc w:val="both"/>
        <w:rPr>
          <w:rFonts w:hint="default"/>
          <w:sz w:val="22"/>
          <w:szCs w:val="22"/>
        </w:rPr>
      </w:pPr>
      <w:r>
        <w:rPr>
          <w:rFonts w:hint="default"/>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1D1AEBD0">
      <w:pPr>
        <w:autoSpaceDE w:val="0"/>
        <w:autoSpaceDN w:val="0"/>
        <w:spacing w:beforeLines="0" w:afterLines="0"/>
        <w:ind w:firstLine="540"/>
        <w:jc w:val="both"/>
        <w:rPr>
          <w:rFonts w:hint="default"/>
          <w:sz w:val="22"/>
          <w:szCs w:val="22"/>
        </w:rPr>
      </w:pPr>
      <w:r>
        <w:rPr>
          <w:rFonts w:hint="default"/>
          <w:sz w:val="22"/>
          <w:szCs w:val="22"/>
        </w:rPr>
        <w:t xml:space="preserve">23. Инвестиционная политика управляющей компании:  </w:t>
      </w:r>
    </w:p>
    <w:p w14:paraId="1D1F17AE">
      <w:pPr>
        <w:autoSpaceDE w:val="0"/>
        <w:autoSpaceDN w:val="0"/>
        <w:spacing w:beforeLines="0" w:afterLines="0"/>
        <w:ind w:firstLine="540"/>
        <w:jc w:val="both"/>
        <w:rPr>
          <w:rFonts w:hint="default"/>
          <w:sz w:val="22"/>
          <w:szCs w:val="22"/>
        </w:rPr>
      </w:pPr>
      <w:r>
        <w:rPr>
          <w:rFonts w:hint="default"/>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Pr>
          <w:rFonts w:hint="default"/>
          <w:color w:val="FF0000"/>
          <w:sz w:val="22"/>
          <w:szCs w:val="22"/>
        </w:rPr>
        <w:t xml:space="preserve"> </w:t>
      </w:r>
      <w:r>
        <w:rPr>
          <w:rFonts w:hint="default"/>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Pr>
          <w:rFonts w:hint="default"/>
          <w:b/>
          <w:sz w:val="22"/>
          <w:szCs w:val="22"/>
        </w:rPr>
        <w:t>преимущественные активы</w:t>
      </w:r>
      <w:r>
        <w:rPr>
          <w:rFonts w:hint="default"/>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w:t>
      </w:r>
    </w:p>
    <w:p w14:paraId="5A63A95E">
      <w:pPr>
        <w:autoSpaceDE w:val="0"/>
        <w:autoSpaceDN w:val="0"/>
        <w:spacing w:beforeLines="0" w:afterLines="0"/>
        <w:ind w:firstLine="540"/>
        <w:jc w:val="both"/>
        <w:rPr>
          <w:rFonts w:hint="default"/>
          <w:b/>
          <w:sz w:val="22"/>
          <w:szCs w:val="22"/>
        </w:rPr>
      </w:pPr>
      <w:r>
        <w:rPr>
          <w:rFonts w:hint="default"/>
          <w:sz w:val="22"/>
          <w:szCs w:val="22"/>
        </w:rPr>
        <w:t xml:space="preserve">23.2. </w:t>
      </w:r>
      <w:r>
        <w:rPr>
          <w:rFonts w:hint="default"/>
          <w:b/>
          <w:sz w:val="22"/>
          <w:szCs w:val="22"/>
        </w:rPr>
        <w:t>Сведения о способе реализации управляющей компанией инвестиционной стратегии активного управления.</w:t>
      </w:r>
    </w:p>
    <w:p w14:paraId="18678BF8">
      <w:pPr>
        <w:tabs>
          <w:tab w:val="left" w:pos="993"/>
        </w:tabs>
        <w:spacing w:beforeLines="0" w:afterLines="0"/>
        <w:ind w:firstLine="426"/>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Инвестиционная стратегия предусматривает</w:t>
      </w:r>
      <w:r>
        <w:rPr>
          <w:rFonts w:hint="default"/>
          <w:sz w:val="22"/>
          <w:szCs w:val="22"/>
        </w:rPr>
        <w:t xml:space="preserve"> смешанный подход к выбору активов для инвестирования, реализуемая посредством</w:t>
      </w:r>
      <w:r>
        <w:rPr>
          <w:rFonts w:hint="default" w:ascii="Times New Roman" w:hAnsi="Times New Roman"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14:paraId="7C2F290A">
      <w:pPr>
        <w:spacing w:beforeLines="0" w:afterLines="0"/>
        <w:ind w:firstLine="567"/>
        <w:jc w:val="both"/>
        <w:rPr>
          <w:rFonts w:hint="default"/>
          <w:sz w:val="22"/>
          <w:szCs w:val="22"/>
        </w:rPr>
      </w:pPr>
      <w:r>
        <w:rPr>
          <w:rFonts w:hint="default"/>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p>
    <w:p w14:paraId="5A74CC55">
      <w:pPr>
        <w:tabs>
          <w:tab w:val="left" w:pos="993"/>
        </w:tabs>
        <w:spacing w:beforeLines="0" w:afterLines="0"/>
        <w:ind w:firstLine="426"/>
        <w:jc w:val="both"/>
        <w:rPr>
          <w:rFonts w:hint="default" w:eastAsia="SimSun"/>
          <w:sz w:val="22"/>
          <w:szCs w:val="22"/>
          <w:lang w:eastAsia="zh-CN"/>
        </w:rPr>
      </w:pPr>
    </w:p>
    <w:p w14:paraId="38F4D681">
      <w:pPr>
        <w:tabs>
          <w:tab w:val="left" w:pos="993"/>
        </w:tabs>
        <w:spacing w:beforeLines="0" w:afterLines="0"/>
        <w:ind w:firstLine="426"/>
        <w:jc w:val="both"/>
        <w:rPr>
          <w:rFonts w:hint="default"/>
          <w:sz w:val="22"/>
          <w:szCs w:val="22"/>
        </w:rPr>
      </w:pPr>
      <w:r>
        <w:rPr>
          <w:rFonts w:hint="default"/>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24 настоящих Правил. </w:t>
      </w:r>
    </w:p>
    <w:p w14:paraId="7C53FE80">
      <w:pPr>
        <w:tabs>
          <w:tab w:val="left" w:pos="993"/>
        </w:tabs>
        <w:spacing w:beforeLines="0" w:afterLines="0"/>
        <w:jc w:val="both"/>
        <w:rPr>
          <w:rFonts w:hint="default"/>
          <w:sz w:val="22"/>
          <w:szCs w:val="22"/>
        </w:rPr>
      </w:pPr>
      <w:r>
        <w:rPr>
          <w:rFonts w:hint="default"/>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4C83B0A9">
      <w:pPr>
        <w:spacing w:beforeLines="0" w:afterLines="0"/>
        <w:ind w:firstLine="567"/>
        <w:jc w:val="both"/>
        <w:rPr>
          <w:rFonts w:hint="default"/>
          <w:sz w:val="22"/>
          <w:szCs w:val="22"/>
        </w:rPr>
      </w:pPr>
    </w:p>
    <w:p w14:paraId="697B2DBF">
      <w:pPr>
        <w:spacing w:beforeLines="0" w:afterLines="0"/>
        <w:ind w:firstLine="567"/>
        <w:jc w:val="both"/>
        <w:rPr>
          <w:rFonts w:hint="default"/>
          <w:sz w:val="22"/>
          <w:szCs w:val="22"/>
        </w:rPr>
      </w:pPr>
      <w:r>
        <w:rPr>
          <w:rFonts w:hint="default"/>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14:paraId="4DF18226">
      <w:pPr>
        <w:spacing w:beforeLines="0" w:afterLines="0"/>
        <w:ind w:firstLine="567"/>
        <w:jc w:val="both"/>
        <w:rPr>
          <w:rFonts w:hint="default"/>
          <w:sz w:val="22"/>
          <w:szCs w:val="22"/>
        </w:rPr>
      </w:pPr>
      <w:r>
        <w:rPr>
          <w:rFonts w:hint="default"/>
          <w:sz w:val="22"/>
          <w:szCs w:val="22"/>
        </w:rPr>
        <w:t>- объем капитализации эмитента - не менее 10 (десяти) миллиардов рублей;</w:t>
      </w:r>
    </w:p>
    <w:p w14:paraId="3A48FDD1">
      <w:pPr>
        <w:spacing w:beforeLines="0" w:afterLines="0"/>
        <w:ind w:firstLine="567"/>
        <w:jc w:val="both"/>
        <w:rPr>
          <w:rFonts w:hint="default"/>
          <w:sz w:val="22"/>
          <w:szCs w:val="22"/>
        </w:rPr>
      </w:pPr>
      <w:r>
        <w:rPr>
          <w:rFonts w:hint="default"/>
          <w:sz w:val="22"/>
          <w:szCs w:val="22"/>
        </w:rPr>
        <w:t xml:space="preserve">- уровень ликвидности – средний дневной объем торгов за 3 последних месяца должен превышать 10 (десять) миллионов рублей. </w:t>
      </w:r>
    </w:p>
    <w:p w14:paraId="0428DE3C">
      <w:pPr>
        <w:spacing w:beforeLines="0" w:afterLines="0"/>
        <w:ind w:firstLine="567"/>
        <w:jc w:val="both"/>
        <w:rPr>
          <w:rFonts w:hint="default"/>
          <w:sz w:val="22"/>
          <w:szCs w:val="22"/>
        </w:rPr>
      </w:pPr>
    </w:p>
    <w:p w14:paraId="475AA099">
      <w:pPr>
        <w:spacing w:beforeLines="0" w:afterLines="0"/>
        <w:ind w:firstLine="567"/>
        <w:jc w:val="both"/>
        <w:rPr>
          <w:rFonts w:hint="default"/>
          <w:sz w:val="22"/>
          <w:szCs w:val="22"/>
        </w:rPr>
      </w:pPr>
      <w:r>
        <w:rPr>
          <w:rFonts w:hint="default"/>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14:paraId="4C47DBAF">
      <w:pPr>
        <w:spacing w:beforeLines="0" w:afterLines="0"/>
        <w:ind w:firstLine="567"/>
        <w:jc w:val="both"/>
        <w:rPr>
          <w:rFonts w:hint="default"/>
          <w:sz w:val="22"/>
          <w:szCs w:val="22"/>
        </w:rPr>
      </w:pPr>
      <w:r>
        <w:rPr>
          <w:rFonts w:hint="default"/>
          <w:sz w:val="22"/>
          <w:szCs w:val="22"/>
        </w:rPr>
        <w:t>- объем капитализации эмитента акций, права на которые удостоверяет депозитарная расписка - не менее 10 (десять) миллиардов рублей;</w:t>
      </w:r>
    </w:p>
    <w:p w14:paraId="384B6B65">
      <w:pPr>
        <w:spacing w:beforeLines="0" w:afterLines="0"/>
        <w:ind w:firstLine="567"/>
        <w:jc w:val="both"/>
        <w:rPr>
          <w:rFonts w:hint="default"/>
          <w:sz w:val="22"/>
          <w:szCs w:val="22"/>
        </w:rPr>
      </w:pPr>
      <w:r>
        <w:rPr>
          <w:rFonts w:hint="default"/>
          <w:sz w:val="22"/>
          <w:szCs w:val="22"/>
        </w:rPr>
        <w:t>- уровень ликвидности - должен превышать 10 (десять) миллионов рублей.</w:t>
      </w:r>
    </w:p>
    <w:p w14:paraId="59B7F0DA">
      <w:pPr>
        <w:spacing w:beforeLines="0" w:afterLines="0"/>
        <w:ind w:firstLine="567"/>
        <w:jc w:val="both"/>
        <w:rPr>
          <w:rFonts w:hint="default"/>
          <w:sz w:val="22"/>
          <w:szCs w:val="22"/>
        </w:rPr>
      </w:pPr>
    </w:p>
    <w:p w14:paraId="7163E3C6">
      <w:pPr>
        <w:spacing w:beforeLines="0" w:afterLines="0"/>
        <w:ind w:firstLine="567"/>
        <w:jc w:val="both"/>
        <w:rPr>
          <w:rFonts w:hint="default"/>
          <w:sz w:val="22"/>
          <w:szCs w:val="22"/>
        </w:rPr>
      </w:pPr>
      <w:r>
        <w:rPr>
          <w:rFonts w:hint="default"/>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1780FB77">
      <w:pPr>
        <w:spacing w:beforeLines="0" w:afterLines="0"/>
        <w:ind w:firstLine="567"/>
        <w:jc w:val="both"/>
        <w:rPr>
          <w:rFonts w:hint="default" w:ascii="Calibri" w:cs="Calibri"/>
          <w:sz w:val="22"/>
          <w:szCs w:val="22"/>
          <w:lang w:eastAsia="en-US"/>
        </w:rPr>
      </w:pPr>
      <w:r>
        <w:rPr>
          <w:rFonts w:hint="default"/>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14:paraId="44997F80">
      <w:pPr>
        <w:spacing w:beforeLines="0" w:afterLines="0"/>
        <w:ind w:firstLine="567"/>
        <w:jc w:val="both"/>
        <w:rPr>
          <w:rFonts w:hint="default"/>
          <w:sz w:val="22"/>
          <w:szCs w:val="22"/>
        </w:rPr>
      </w:pPr>
      <w:r>
        <w:rPr>
          <w:rFonts w:hint="default"/>
          <w:sz w:val="22"/>
          <w:szCs w:val="22"/>
        </w:rPr>
        <w:t>- уровень ликвидности - объем выпуска должен составлять не менее 100 (ста) миллионов рублей;</w:t>
      </w:r>
    </w:p>
    <w:p w14:paraId="377B4A7D">
      <w:pPr>
        <w:spacing w:beforeLines="0" w:afterLines="0"/>
        <w:ind w:firstLine="567"/>
        <w:jc w:val="both"/>
        <w:rPr>
          <w:rFonts w:hint="default"/>
          <w:sz w:val="22"/>
          <w:szCs w:val="22"/>
        </w:rPr>
      </w:pPr>
      <w:r>
        <w:rPr>
          <w:rFonts w:hint="default"/>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14:paraId="4A39FAF3">
      <w:pPr>
        <w:spacing w:beforeLines="0" w:afterLines="0"/>
        <w:ind w:firstLine="567"/>
        <w:jc w:val="both"/>
        <w:rPr>
          <w:rFonts w:hint="default"/>
          <w:sz w:val="22"/>
          <w:szCs w:val="22"/>
        </w:rPr>
      </w:pPr>
    </w:p>
    <w:p w14:paraId="51F5BD88">
      <w:pPr>
        <w:spacing w:beforeLines="0" w:afterLines="0"/>
        <w:ind w:firstLine="567"/>
        <w:jc w:val="both"/>
        <w:rPr>
          <w:rFonts w:hint="default"/>
          <w:sz w:val="22"/>
          <w:szCs w:val="22"/>
        </w:rPr>
      </w:pPr>
      <w:r>
        <w:rPr>
          <w:rFonts w:hint="default"/>
          <w:sz w:val="22"/>
          <w:szCs w:val="22"/>
        </w:rPr>
        <w:t xml:space="preserve">Максимальная доля акций в портфеле фонда составляет 100%. Максимальная доля депозитарных расписок составляет 100%.  </w:t>
      </w:r>
    </w:p>
    <w:p w14:paraId="73347C0D">
      <w:pPr>
        <w:spacing w:beforeLines="0" w:afterLines="0"/>
        <w:ind w:firstLine="567"/>
        <w:jc w:val="both"/>
        <w:rPr>
          <w:rFonts w:hint="default"/>
          <w:sz w:val="22"/>
          <w:szCs w:val="22"/>
        </w:rPr>
      </w:pPr>
      <w:r>
        <w:rPr>
          <w:rFonts w:hint="default"/>
          <w:sz w:val="22"/>
          <w:szCs w:val="22"/>
        </w:rPr>
        <w:t xml:space="preserve">Максимальная доля облигаций составляет 100%.    </w:t>
      </w:r>
    </w:p>
    <w:p w14:paraId="49703C1C">
      <w:pPr>
        <w:pStyle w:val="33"/>
        <w:spacing w:beforeLines="0" w:afterLines="0"/>
        <w:ind w:firstLine="567"/>
        <w:jc w:val="both"/>
        <w:rPr>
          <w:rFonts w:hint="default" w:ascii="Times New Roman" w:cs="Times New Roman"/>
          <w:sz w:val="22"/>
          <w:szCs w:val="22"/>
        </w:rPr>
      </w:pPr>
      <w:r>
        <w:rPr>
          <w:rFonts w:hint="default" w:asci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14:paraId="23080A10">
      <w:pPr>
        <w:autoSpaceDE w:val="0"/>
        <w:autoSpaceDN w:val="0"/>
        <w:spacing w:beforeLines="0" w:afterLines="0"/>
        <w:ind w:firstLine="540"/>
        <w:jc w:val="both"/>
        <w:rPr>
          <w:rFonts w:hint="default"/>
          <w:sz w:val="22"/>
          <w:szCs w:val="22"/>
        </w:rPr>
      </w:pPr>
    </w:p>
    <w:p w14:paraId="7537A99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 Объекты инвестирования, их состав и описание.</w:t>
      </w:r>
    </w:p>
    <w:p w14:paraId="127CD44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24.1. Имущество, составляющее фонд, может быть инвестировано:</w:t>
      </w:r>
    </w:p>
    <w:p w14:paraId="10B80CC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14:paraId="5C9ECAD3">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3D72DFB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 </w:t>
      </w:r>
    </w:p>
    <w:p w14:paraId="7586625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w:t>
      </w:r>
    </w:p>
    <w:p w14:paraId="324BDF6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14:paraId="7212FDC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1.2) акции российских акционерных обществ, за исключением акций акционерных инвестиционных фондов;</w:t>
      </w:r>
    </w:p>
    <w:p w14:paraId="06F71E5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1.3) акции иностранных</w:t>
      </w:r>
      <w:r>
        <w:rPr>
          <w:rFonts w:hint="default"/>
          <w:sz w:val="24"/>
          <w:szCs w:val="24"/>
        </w:rPr>
        <w:t xml:space="preserve"> </w:t>
      </w:r>
      <w:r>
        <w:rPr>
          <w:rFonts w:hint="default"/>
          <w:sz w:val="22"/>
          <w:szCs w:val="22"/>
        </w:rPr>
        <w:t>юридических лиц;</w:t>
      </w:r>
    </w:p>
    <w:p w14:paraId="4EAD299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1.4) российские и иностранные депозитарные расписки;</w:t>
      </w:r>
    </w:p>
    <w:p w14:paraId="71452E7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1.5) долговые инструменты;</w:t>
      </w:r>
    </w:p>
    <w:p w14:paraId="0A2B9F98">
      <w:pPr>
        <w:tabs>
          <w:tab w:val="left" w:pos="284"/>
          <w:tab w:val="left" w:pos="426"/>
          <w:tab w:val="left" w:pos="567"/>
        </w:tabs>
        <w:spacing w:beforeLines="0" w:afterLines="0"/>
        <w:ind w:left="426" w:firstLine="141"/>
        <w:jc w:val="both"/>
        <w:rPr>
          <w:rFonts w:hint="default"/>
          <w:sz w:val="22"/>
          <w:szCs w:val="22"/>
        </w:rPr>
      </w:pPr>
      <w:r>
        <w:rPr>
          <w:rFonts w:hint="default"/>
          <w:sz w:val="22"/>
          <w:szCs w:val="22"/>
        </w:rPr>
        <w:t>1.6) клиринговые сертификаты участия;</w:t>
      </w:r>
    </w:p>
    <w:p w14:paraId="22CCF0AA">
      <w:pPr>
        <w:tabs>
          <w:tab w:val="left" w:pos="284"/>
          <w:tab w:val="left" w:pos="426"/>
          <w:tab w:val="left" w:pos="567"/>
        </w:tabs>
        <w:spacing w:beforeLines="0" w:afterLines="0"/>
        <w:ind w:firstLine="567"/>
        <w:jc w:val="both"/>
        <w:rPr>
          <w:rFonts w:hint="default"/>
          <w:sz w:val="22"/>
          <w:szCs w:val="22"/>
        </w:rPr>
      </w:pPr>
      <w:r>
        <w:rPr>
          <w:rFonts w:hint="default"/>
          <w:sz w:val="22"/>
          <w:szCs w:val="22"/>
        </w:rPr>
        <w:t xml:space="preserve">1.7) производные финансовые инструменты </w:t>
      </w:r>
      <w:r>
        <w:rPr>
          <w:rFonts w:hint="default"/>
          <w:sz w:val="22"/>
          <w:szCs w:val="22"/>
          <w:lang w:eastAsia="en-US"/>
        </w:rPr>
        <w:t xml:space="preserve">(имущественные права из фьючерсных договоров (контрактов) и опционных договоров (контрактов)) при соблюдении условий, предусмотренных пунктом </w:t>
      </w:r>
      <w:r>
        <w:rPr>
          <w:rFonts w:hint="default"/>
          <w:sz w:val="22"/>
          <w:szCs w:val="22"/>
        </w:rPr>
        <w:t>24.5 настоящих Правил.</w:t>
      </w:r>
    </w:p>
    <w:p w14:paraId="1BF0AFD8">
      <w:pPr>
        <w:widowControl w:val="0"/>
        <w:autoSpaceDE w:val="0"/>
        <w:autoSpaceDN w:val="0"/>
        <w:adjustRightInd w:val="0"/>
        <w:spacing w:beforeLines="0" w:afterLines="0"/>
        <w:ind w:firstLine="567"/>
        <w:jc w:val="both"/>
        <w:rPr>
          <w:rFonts w:hint="default"/>
          <w:sz w:val="22"/>
          <w:szCs w:val="22"/>
        </w:rPr>
      </w:pPr>
      <w:r>
        <w:rPr>
          <w:rFonts w:hint="default"/>
          <w:sz w:val="22"/>
          <w:szCs w:val="22"/>
        </w:rPr>
        <w:t>24.1.1. В состав имущества фонда могут входить также:</w:t>
      </w:r>
    </w:p>
    <w:p w14:paraId="7607673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w:t>
      </w:r>
      <w:r>
        <w:rPr>
          <w:rFonts w:hint="default"/>
          <w:sz w:val="24"/>
          <w:szCs w:val="24"/>
        </w:rPr>
        <w:t xml:space="preserve">, </w:t>
      </w:r>
      <w:r>
        <w:rPr>
          <w:rFonts w:hint="default"/>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6B4C4D5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16D34F0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0366373A">
      <w:pPr>
        <w:autoSpaceDE w:val="0"/>
        <w:autoSpaceDN w:val="0"/>
        <w:adjustRightInd w:val="0"/>
        <w:spacing w:beforeLines="0" w:afterLines="0"/>
        <w:ind w:firstLine="567"/>
        <w:jc w:val="both"/>
        <w:rPr>
          <w:rFonts w:hint="default"/>
          <w:sz w:val="22"/>
          <w:szCs w:val="22"/>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14:paraId="00E6822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24.2. В целях настоящих Правил под долговыми инструментами понимаются:</w:t>
      </w:r>
    </w:p>
    <w:p w14:paraId="03696A2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 облигации российских эмитентов;</w:t>
      </w:r>
    </w:p>
    <w:p w14:paraId="629C392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420F15D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в) облигации иностранных эмитентов и международных финансовых организаций.</w:t>
      </w:r>
    </w:p>
    <w:p w14:paraId="1FB82A8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г) российские и иностранные депозитарные расписки на ценные бумаги, предусмотренные настоящим пунктом. </w:t>
      </w:r>
    </w:p>
    <w:p w14:paraId="1E3D0DB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24.3. Имущество, составляющее фонд, может быть инвестировано в облигации, эмитентами которых могут быть:</w:t>
      </w:r>
    </w:p>
    <w:p w14:paraId="5FEADA6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органы государственной власти;</w:t>
      </w:r>
    </w:p>
    <w:p w14:paraId="4D81750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органы государственной власти;</w:t>
      </w:r>
    </w:p>
    <w:p w14:paraId="5A9B826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органы местного самоуправления;</w:t>
      </w:r>
    </w:p>
    <w:p w14:paraId="704F1A8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международные финансовые организации;</w:t>
      </w:r>
    </w:p>
    <w:p w14:paraId="1C37F40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юридические лица;</w:t>
      </w:r>
    </w:p>
    <w:p w14:paraId="0845480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юридические лица.</w:t>
      </w:r>
    </w:p>
    <w:p w14:paraId="4237FE4B">
      <w:pPr>
        <w:widowControl w:val="0"/>
        <w:tabs>
          <w:tab w:val="left" w:pos="567"/>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24.4.  Лица, обязанные по:</w:t>
      </w:r>
    </w:p>
    <w:p w14:paraId="0C07020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1C68D8A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25D2DC4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17239918">
      <w:pPr>
        <w:autoSpaceDE w:val="0"/>
        <w:autoSpaceDN w:val="0"/>
        <w:adjustRightInd w:val="0"/>
        <w:spacing w:beforeLines="0" w:afterLines="0"/>
        <w:ind w:firstLine="540"/>
        <w:jc w:val="both"/>
        <w:rPr>
          <w:rFonts w:hint="default"/>
          <w:sz w:val="22"/>
          <w:szCs w:val="22"/>
        </w:rPr>
      </w:pPr>
      <w:r>
        <w:rPr>
          <w:rFonts w:hint="default"/>
          <w:sz w:val="22"/>
          <w:szCs w:val="22"/>
        </w:rPr>
        <w:t xml:space="preserve">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1.6)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w:t>
      </w:r>
      <w:r>
        <w:rPr>
          <w:rFonts w:hint="default"/>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14B9AA02">
      <w:pPr>
        <w:tabs>
          <w:tab w:val="left" w:pos="567"/>
        </w:tabs>
        <w:spacing w:beforeLines="0" w:afterLines="0"/>
        <w:jc w:val="both"/>
        <w:rPr>
          <w:rFonts w:hint="default"/>
          <w:sz w:val="22"/>
          <w:szCs w:val="22"/>
        </w:rPr>
      </w:pPr>
      <w:r>
        <w:rPr>
          <w:rFonts w:hint="default"/>
          <w:sz w:val="22"/>
          <w:szCs w:val="22"/>
        </w:rPr>
        <w:t xml:space="preserve">          24.6. 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w:t>
      </w:r>
      <w:r>
        <w:rPr>
          <w:rFonts w:hint="default"/>
          <w:sz w:val="22"/>
          <w:szCs w:val="22"/>
          <w:lang w:eastAsia="en-US"/>
        </w:rPr>
        <w:t xml:space="preserve">определенные в </w:t>
      </w:r>
      <w:r>
        <w:rPr>
          <w:rFonts w:hint="default"/>
          <w:sz w:val="22"/>
          <w:szCs w:val="22"/>
        </w:rPr>
        <w:t xml:space="preserve">нормативном акте Банка России на основании пункта 13 статьи 44 Федерального закона от 22 апреля 1996 года </w:t>
      </w:r>
      <w:r>
        <w:rPr>
          <w:rFonts w:hint="default"/>
          <w:sz w:val="22"/>
          <w:szCs w:val="22"/>
          <w:lang w:val="en-US"/>
        </w:rPr>
        <w:t>N</w:t>
      </w:r>
      <w:r>
        <w:rPr>
          <w:rFonts w:hint="default"/>
          <w:sz w:val="22"/>
          <w:szCs w:val="22"/>
        </w:rPr>
        <w:t xml:space="preserve"> 39-ФЗ</w:t>
      </w:r>
      <w:r>
        <w:rPr>
          <w:rFonts w:hint="default"/>
          <w:sz w:val="24"/>
          <w:szCs w:val="24"/>
        </w:rPr>
        <w:t xml:space="preserve"> «</w:t>
      </w:r>
      <w:r>
        <w:rPr>
          <w:rFonts w:hint="default"/>
          <w:sz w:val="22"/>
          <w:szCs w:val="22"/>
        </w:rPr>
        <w:t xml:space="preserve">О рынке ценных бумаг» </w:t>
      </w:r>
      <w:r>
        <w:rPr>
          <w:rFonts w:hint="default"/>
          <w:sz w:val="22"/>
          <w:szCs w:val="22"/>
          <w:lang w:eastAsia="en-US"/>
        </w:rPr>
        <w:t xml:space="preserve">(далее - ценные бумаги, предназначенные для квалифицированных инвесторов). </w:t>
      </w:r>
    </w:p>
    <w:p w14:paraId="220CEA8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24.6.1. Лицами, обязанными по ценным бумагам, предназначенным для квалифицированных инвесторов, могут быть следующие лица:</w:t>
      </w:r>
    </w:p>
    <w:p w14:paraId="10C26D4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Сбербанк, ОГРН – 1027700132195;</w:t>
      </w:r>
    </w:p>
    <w:p w14:paraId="091DBD3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ГПБ (АО), ОГРН – 1027700167110;</w:t>
      </w:r>
    </w:p>
    <w:p w14:paraId="16D5A76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ВТБ (ПАО), ОГРН – 1027739609391;</w:t>
      </w:r>
    </w:p>
    <w:p w14:paraId="7B45BE5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«Россельхозбанк», ОГРН – 1027700342890;</w:t>
      </w:r>
    </w:p>
    <w:p w14:paraId="284DB7C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«Росагролизинг», ОГРН – 1027700103210;</w:t>
      </w:r>
    </w:p>
    <w:p w14:paraId="5AF0E5B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«ТБанк», ОГРН - 1027739642281;</w:t>
      </w:r>
    </w:p>
    <w:p w14:paraId="2C7B8B6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«Совкомбанк», ОГРН - 1144400000425;</w:t>
      </w:r>
    </w:p>
    <w:p w14:paraId="709E01F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ООО «ХКФ Банк», ОГРН - 1027700280937;</w:t>
      </w:r>
    </w:p>
    <w:p w14:paraId="71DECB5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«Почта Банк», ОГРН - 1023200000010;</w:t>
      </w:r>
    </w:p>
    <w:p w14:paraId="00B4EC1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ПАО Банк «ФК Открытие», ОГРН - 1027739019208; </w:t>
      </w:r>
    </w:p>
    <w:p w14:paraId="022AE9B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«ПРОМСВЯЗЬБАНК», ОГРН – 1027739019142;</w:t>
      </w:r>
    </w:p>
    <w:p w14:paraId="0B6A65F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ОАО «РЖД», ОГРН – 1037739877295;   </w:t>
      </w:r>
    </w:p>
    <w:p w14:paraId="68E9840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«ГАЗПРОМ», ОГРН 1027700070518;</w:t>
      </w:r>
    </w:p>
    <w:p w14:paraId="6754DBB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«Банк ДОМ.РФ», ОГРН – 1037739527077;</w:t>
      </w:r>
    </w:p>
    <w:p w14:paraId="1F04EA6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«АЛЬФА-БАНК», ОГРН – 1027700067328;</w:t>
      </w:r>
    </w:p>
    <w:p w14:paraId="26DB29F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«МОСКОВСКИЙ КРЕДИТНЫЙ БАНК», ОГРН – 1027739555282.</w:t>
      </w:r>
    </w:p>
    <w:p w14:paraId="3485896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Под ценными бумагами, указанными в настоящем подпункте, понимаются облигации, вышеуказанных эмитентов.</w:t>
      </w:r>
    </w:p>
    <w:p w14:paraId="3454032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24.6.2. Лицами, обязанными по акциям иностранных эмитентов, предназначенным для квалифицированных инвесторов, могут быть следующие лица:</w:t>
      </w:r>
    </w:p>
    <w:p w14:paraId="6B6C517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EVRAZ plc, LEI 5493005B7DAN39RXLK23, зарегистрированное в Соединенном Королевстве Великобритании и Северной Ирландии.</w:t>
      </w:r>
    </w:p>
    <w:p w14:paraId="12AD28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24.6.3. Лицами, обязанными по депозитарным распискам, предназначенным для квалифицированных инвесторов, могут быть следующие лица:  </w:t>
      </w:r>
    </w:p>
    <w:p w14:paraId="4C8174A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Ozon Holdings PLC, LEI 213800GXSI7E5V776B13, зарегистрированного в Республике Кипр;</w:t>
      </w:r>
    </w:p>
    <w:p w14:paraId="7F3B8F8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ROS AGRO PLC, LEI 21380042L8XBX2MYNI64, зарегистрированного в Республике Кипр;</w:t>
      </w:r>
    </w:p>
    <w:p w14:paraId="695EDA6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X5 RETAIL GROUP N.V., LEI 213800J17UJJJDGUVF56, зарегистрированного в Нидерландах;</w:t>
      </w:r>
    </w:p>
    <w:p w14:paraId="4AE73F4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Stock Transfer Inc, номер регистрации в Комиссии по ценным бумагам США (CIK) 0001428661, зарегистрированное в Соединенных Штатах Америки в отношении ценных бумаг, удостоверяющих права на акции иностранного эмитента Cian Private Limited Company, LEI 549300GFR1SDAPWD1E97, зарегистрированного в Республике Кипр;</w:t>
      </w:r>
    </w:p>
    <w:p w14:paraId="7D52476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Issuer Services S.ar.l., номер государственной регистрации B137239, идентификационный номер налогоплательщика (TIN) 2008 2407 716, зарегистрированное в Люксембурге, в отношении ценных бумаг, удостоверяющих права на акции иностранного эмитента Etalon Group, LEI 213800U2O9SKHOYSDY32, зарегистрированного в Республике Кипр;</w:t>
      </w:r>
    </w:p>
    <w:p w14:paraId="750AEE4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Fix Price Group, LEI 549300EXJV1RPGZNH608, зарегистрированного в Казахстане;</w:t>
      </w:r>
    </w:p>
    <w:p w14:paraId="549610D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Citibank N.A., LEI E57ODZWZ7FF32TWEFA76, зарегистрированное в Соединенных Штатах Америки, в отношении ценных бумаг, удостоверяющих права на акции иностранного эмитента Globaltrans Investment, LEI 213800D6EVVEJJW3MD09, зарегистрированного в Абу-Даби;</w:t>
      </w:r>
    </w:p>
    <w:p w14:paraId="5D4B6EC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240440900406зарегистрированное в Казахстане, в отношении ценных бумаг, удостоверяющих права на акции иностранного эмитента O'KEY Group S.A., LEI 213800133YYU23T4L791, зарегистрированного в Люксембурге;</w:t>
      </w:r>
    </w:p>
    <w:p w14:paraId="226E36E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QIWI PLC, LEI 253400VWDGA1977ZTQ68, зарегистрированного в Республике Кипр.</w:t>
      </w:r>
    </w:p>
    <w:p w14:paraId="1982682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25. Структура активов фонда должна одновременно соответствовать следующим требованиям:</w:t>
      </w:r>
    </w:p>
    <w:p w14:paraId="428466B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3BA3051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14:paraId="5081AC2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6CC96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hint="default"/>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r>
        <w:rPr>
          <w:rFonts w:hint="default"/>
          <w:sz w:val="22"/>
          <w:szCs w:val="22"/>
        </w:rPr>
        <w:t>абзаце седьмом</w:t>
      </w:r>
      <w:r>
        <w:rPr>
          <w:rFonts w:hint="default"/>
          <w:sz w:val="22"/>
          <w:szCs w:val="22"/>
          <w:lang w:eastAsia="en-US"/>
        </w:rPr>
        <w:t xml:space="preserve"> настоящего </w:t>
      </w:r>
      <w:r>
        <w:rPr>
          <w:rFonts w:hint="default"/>
          <w:sz w:val="22"/>
          <w:szCs w:val="22"/>
        </w:rPr>
        <w:t>под</w:t>
      </w:r>
      <w:r>
        <w:rPr>
          <w:rFonts w:hint="default"/>
          <w:sz w:val="22"/>
          <w:szCs w:val="22"/>
          <w:lang w:eastAsia="en-US"/>
        </w:rPr>
        <w:t xml:space="preserve">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hint="default"/>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2EFACB9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393F8FA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05349F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389D56D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7E73D9A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59240BC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6111299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2CA578C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5B2BC10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15A5552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3) </w:t>
      </w:r>
      <w:bookmarkStart w:id="0" w:name="Par6"/>
      <w:bookmarkEnd w:id="0"/>
      <w:bookmarkStart w:id="1" w:name="Par12"/>
      <w:bookmarkEnd w:id="1"/>
      <w:bookmarkStart w:id="2" w:name="Par13"/>
      <w:bookmarkEnd w:id="2"/>
      <w:bookmarkStart w:id="3" w:name="Par15"/>
      <w:bookmarkEnd w:id="3"/>
      <w:bookmarkStart w:id="4" w:name="Par16"/>
      <w:bookmarkEnd w:id="4"/>
      <w:r>
        <w:rPr>
          <w:rFonts w:hint="default"/>
          <w:sz w:val="22"/>
          <w:szCs w:val="22"/>
        </w:rPr>
        <w:t>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в котором возникло основание прекращения фонда).</w:t>
      </w:r>
    </w:p>
    <w:p w14:paraId="5397FF0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7429AB64">
      <w:pPr>
        <w:spacing w:beforeLines="0" w:afterLines="0"/>
        <w:ind w:firstLine="567"/>
        <w:jc w:val="both"/>
        <w:rPr>
          <w:rFonts w:hint="default"/>
          <w:sz w:val="22"/>
          <w:szCs w:val="22"/>
        </w:rPr>
      </w:pPr>
      <w:r>
        <w:rPr>
          <w:rFonts w:hint="default"/>
          <w:sz w:val="22"/>
          <w:szCs w:val="22"/>
        </w:rPr>
        <w:t>4) Предусмотренные подпунктом 3) пункта 24.1.1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0834FBD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предусмотренных подпунктом 3) пункта 24.1.1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539EF04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Требования настоящего пункта применяются до даты возникновения основания прекращения фонда.</w:t>
      </w:r>
    </w:p>
    <w:p w14:paraId="63931F6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26. Описание рисков, связанных с инвестированием. </w:t>
      </w:r>
    </w:p>
    <w:p w14:paraId="7F9BA6B3">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Описание рисков, связанных с инвестированием. </w:t>
      </w:r>
    </w:p>
    <w:p w14:paraId="6C1A7941">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07B630E2">
      <w:pPr>
        <w:tabs>
          <w:tab w:val="left" w:pos="993"/>
        </w:tabs>
        <w:spacing w:beforeLines="0" w:afterLines="0"/>
        <w:ind w:firstLine="567"/>
        <w:jc w:val="both"/>
        <w:rPr>
          <w:rFonts w:hint="default"/>
          <w:sz w:val="22"/>
          <w:szCs w:val="22"/>
        </w:rPr>
      </w:pPr>
      <w:r>
        <w:rPr>
          <w:rFonts w:hint="default"/>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14:paraId="2ABD7C6E">
      <w:pPr>
        <w:tabs>
          <w:tab w:val="left" w:pos="993"/>
        </w:tabs>
        <w:spacing w:beforeLines="0" w:afterLines="0"/>
        <w:ind w:firstLine="567"/>
        <w:jc w:val="both"/>
        <w:rPr>
          <w:rFonts w:hint="default"/>
          <w:sz w:val="22"/>
          <w:szCs w:val="22"/>
        </w:rPr>
      </w:pPr>
      <w:r>
        <w:rPr>
          <w:rFonts w:hint="default"/>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3E6D44DA">
      <w:pPr>
        <w:widowControl w:val="0"/>
        <w:autoSpaceDE w:val="0"/>
        <w:autoSpaceDN w:val="0"/>
        <w:adjustRightInd w:val="0"/>
        <w:spacing w:beforeLines="0" w:afterLines="0"/>
        <w:ind w:firstLine="540"/>
        <w:jc w:val="both"/>
        <w:rPr>
          <w:rFonts w:hint="default"/>
          <w:sz w:val="22"/>
          <w:szCs w:val="22"/>
        </w:rPr>
      </w:pPr>
      <w:r>
        <w:rPr>
          <w:rFonts w:hint="default"/>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14:paraId="509FCBA0">
      <w:pPr>
        <w:widowControl w:val="0"/>
        <w:autoSpaceDE w:val="0"/>
        <w:autoSpaceDN w:val="0"/>
        <w:adjustRightInd w:val="0"/>
        <w:spacing w:beforeLines="0" w:afterLines="0"/>
        <w:ind w:firstLine="540"/>
        <w:jc w:val="both"/>
        <w:rPr>
          <w:rFonts w:hint="default"/>
          <w:sz w:val="22"/>
          <w:szCs w:val="22"/>
        </w:rPr>
      </w:pPr>
      <w:r>
        <w:rPr>
          <w:rFonts w:hint="default"/>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14:paraId="71002A4A">
      <w:pPr>
        <w:widowControl w:val="0"/>
        <w:autoSpaceDE w:val="0"/>
        <w:autoSpaceDN w:val="0"/>
        <w:adjustRightInd w:val="0"/>
        <w:spacing w:beforeLines="0" w:afterLines="0"/>
        <w:ind w:firstLine="540"/>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14:paraId="229BFDA3">
      <w:pPr>
        <w:widowControl w:val="0"/>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AA71685">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15745CEC">
      <w:pPr>
        <w:widowControl w:val="0"/>
        <w:autoSpaceDE w:val="0"/>
        <w:autoSpaceDN w:val="0"/>
        <w:adjustRightInd w:val="0"/>
        <w:spacing w:beforeLines="0" w:afterLines="0"/>
        <w:ind w:firstLine="540"/>
        <w:jc w:val="both"/>
        <w:rPr>
          <w:rFonts w:hint="default"/>
          <w:sz w:val="22"/>
          <w:szCs w:val="22"/>
        </w:rPr>
      </w:pPr>
      <w:r>
        <w:rPr>
          <w:rFonts w:hint="default"/>
          <w:sz w:val="22"/>
          <w:szCs w:val="22"/>
        </w:rPr>
        <w:t>- Нефинансовые риски;</w:t>
      </w:r>
    </w:p>
    <w:p w14:paraId="13D918BE">
      <w:pPr>
        <w:widowControl w:val="0"/>
        <w:autoSpaceDE w:val="0"/>
        <w:autoSpaceDN w:val="0"/>
        <w:adjustRightInd w:val="0"/>
        <w:spacing w:beforeLines="0" w:afterLines="0"/>
        <w:ind w:firstLine="540"/>
        <w:jc w:val="both"/>
        <w:rPr>
          <w:rFonts w:hint="default"/>
          <w:sz w:val="22"/>
          <w:szCs w:val="22"/>
        </w:rPr>
      </w:pPr>
      <w:r>
        <w:rPr>
          <w:rFonts w:hint="default"/>
          <w:sz w:val="22"/>
          <w:szCs w:val="22"/>
        </w:rPr>
        <w:t>- Финансовые риски.</w:t>
      </w:r>
    </w:p>
    <w:p w14:paraId="127C789C">
      <w:pPr>
        <w:spacing w:beforeLines="0" w:afterLines="0"/>
        <w:ind w:firstLine="540"/>
        <w:jc w:val="both"/>
        <w:rPr>
          <w:rFonts w:hint="default"/>
          <w:b/>
          <w:sz w:val="22"/>
          <w:szCs w:val="22"/>
        </w:rPr>
      </w:pPr>
      <w:r>
        <w:rPr>
          <w:rFonts w:hint="default"/>
          <w:b/>
          <w:sz w:val="22"/>
          <w:szCs w:val="22"/>
        </w:rPr>
        <w:t>Нефинансовые риски.</w:t>
      </w:r>
    </w:p>
    <w:p w14:paraId="67478FB9">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567A8834">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7964E471">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F577227">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0EB9806">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384B7741">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72DBADD">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4A642EA">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6BB057A0">
      <w:pPr>
        <w:spacing w:beforeLines="0" w:afterLines="0"/>
        <w:ind w:firstLine="567"/>
        <w:jc w:val="both"/>
        <w:rPr>
          <w:rFonts w:hint="default"/>
          <w:b/>
          <w:sz w:val="22"/>
          <w:szCs w:val="22"/>
        </w:rPr>
      </w:pPr>
      <w:r>
        <w:rPr>
          <w:rFonts w:hint="default"/>
          <w:b/>
          <w:sz w:val="22"/>
          <w:szCs w:val="22"/>
        </w:rPr>
        <w:t>Финансовые риски.</w:t>
      </w:r>
    </w:p>
    <w:p w14:paraId="61BA117E">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11CA6310">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4716D189">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72213AFF">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rFonts w:hint="default"/>
          <w:sz w:val="24"/>
          <w:szCs w:val="24"/>
        </w:rPr>
        <w:t xml:space="preserve"> </w:t>
      </w:r>
      <w:r>
        <w:rPr>
          <w:rFonts w:hint="default"/>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226E2F60">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1DF8E3DC">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14837B16">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079E309C">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4F84C01">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705FE6CA">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51F81C8">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8F84304">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B4F8CBF">
      <w:pPr>
        <w:widowControl w:val="0"/>
        <w:autoSpaceDE w:val="0"/>
        <w:autoSpaceDN w:val="0"/>
        <w:adjustRightInd w:val="0"/>
        <w:spacing w:beforeLines="0" w:afterLines="0"/>
        <w:ind w:firstLine="540"/>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7F99E6E4">
      <w:pPr>
        <w:widowControl w:val="0"/>
        <w:autoSpaceDE w:val="0"/>
        <w:autoSpaceDN w:val="0"/>
        <w:adjustRightInd w:val="0"/>
        <w:spacing w:beforeLines="0" w:afterLines="0"/>
        <w:ind w:firstLine="540"/>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6B2376D6">
      <w:pPr>
        <w:widowControl w:val="0"/>
        <w:autoSpaceDE w:val="0"/>
        <w:autoSpaceDN w:val="0"/>
        <w:adjustRightInd w:val="0"/>
        <w:spacing w:beforeLines="0" w:afterLines="0"/>
        <w:ind w:firstLine="540"/>
        <w:jc w:val="both"/>
        <w:rPr>
          <w:rFonts w:hint="default"/>
          <w:sz w:val="22"/>
          <w:szCs w:val="22"/>
        </w:rPr>
      </w:pPr>
      <w:r>
        <w:rPr>
          <w:rFonts w:hint="default"/>
          <w:sz w:val="22"/>
          <w:szCs w:val="22"/>
        </w:rPr>
        <w:t>К числу кредитных рисков, в том числе, относятся:</w:t>
      </w:r>
    </w:p>
    <w:p w14:paraId="562136A9">
      <w:pPr>
        <w:widowControl w:val="0"/>
        <w:autoSpaceDE w:val="0"/>
        <w:autoSpaceDN w:val="0"/>
        <w:adjustRightInd w:val="0"/>
        <w:spacing w:beforeLines="0" w:afterLines="0"/>
        <w:ind w:firstLine="540"/>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FD0DA15">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0D18882A">
      <w:pPr>
        <w:widowControl w:val="0"/>
        <w:autoSpaceDE w:val="0"/>
        <w:autoSpaceDN w:val="0"/>
        <w:adjustRightInd w:val="0"/>
        <w:spacing w:beforeLines="0" w:afterLines="0"/>
        <w:ind w:firstLine="540"/>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0F33FFB">
      <w:pPr>
        <w:widowControl w:val="0"/>
        <w:autoSpaceDE w:val="0"/>
        <w:autoSpaceDN w:val="0"/>
        <w:adjustRightInd w:val="0"/>
        <w:spacing w:beforeLines="0" w:afterLines="0"/>
        <w:ind w:firstLine="540"/>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26128D1">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B1E166D">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6FD4CCD6">
      <w:pPr>
        <w:spacing w:beforeLines="0" w:afterLines="0"/>
        <w:ind w:firstLine="567"/>
        <w:jc w:val="both"/>
        <w:rPr>
          <w:rFonts w:hint="default"/>
          <w:sz w:val="22"/>
          <w:szCs w:val="22"/>
        </w:rPr>
      </w:pPr>
      <w:r>
        <w:rPr>
          <w:rFonts w:hint="default"/>
          <w:sz w:val="22"/>
          <w:szCs w:val="22"/>
        </w:rPr>
        <w:t xml:space="preserve">Инвестирование в </w:t>
      </w:r>
      <w:r>
        <w:rPr>
          <w:rFonts w:hint="default"/>
          <w:i/>
          <w:sz w:val="22"/>
          <w:szCs w:val="22"/>
        </w:rPr>
        <w:t>производные финансовые инструменты</w:t>
      </w:r>
      <w:r>
        <w:rPr>
          <w:rFonts w:hint="default"/>
          <w:sz w:val="22"/>
          <w:szCs w:val="22"/>
        </w:rPr>
        <w:t xml:space="preserve"> (фьючерсы, опционы), как правило, связано с большим уровнем риска и может быть сопряжено со значительными убытками. </w:t>
      </w:r>
    </w:p>
    <w:p w14:paraId="3E1132C5">
      <w:pPr>
        <w:spacing w:beforeLines="0" w:afterLines="0"/>
        <w:ind w:firstLine="567"/>
        <w:jc w:val="both"/>
        <w:rPr>
          <w:rFonts w:hint="default"/>
          <w:sz w:val="22"/>
          <w:szCs w:val="22"/>
        </w:rPr>
      </w:pPr>
      <w:r>
        <w:rPr>
          <w:rFonts w:hint="default"/>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50C9BFA3">
      <w:pPr>
        <w:spacing w:beforeLines="0" w:afterLines="0"/>
        <w:ind w:firstLine="567"/>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Банка России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14:paraId="0C097AA5">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14:paraId="51BC5F3F">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14:paraId="39CA92D4">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14:paraId="78209356">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5F515618">
      <w:pPr>
        <w:widowControl w:val="0"/>
        <w:autoSpaceDE w:val="0"/>
        <w:autoSpaceDN w:val="0"/>
        <w:adjustRightInd w:val="0"/>
        <w:spacing w:beforeLines="0" w:afterLines="0"/>
        <w:ind w:firstLine="540"/>
        <w:jc w:val="both"/>
        <w:rPr>
          <w:rFonts w:hint="default"/>
          <w:sz w:val="22"/>
          <w:szCs w:val="22"/>
        </w:rPr>
      </w:pPr>
      <w:r>
        <w:rPr>
          <w:rFonts w:hint="default"/>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33078D25">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3C0A92E">
      <w:pPr>
        <w:widowControl w:val="0"/>
        <w:autoSpaceDE w:val="0"/>
        <w:autoSpaceDN w:val="0"/>
        <w:adjustRightInd w:val="0"/>
        <w:spacing w:beforeLines="0" w:afterLines="0"/>
        <w:ind w:firstLine="540"/>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596FAF47">
      <w:pPr>
        <w:widowControl w:val="0"/>
        <w:autoSpaceDE w:val="0"/>
        <w:autoSpaceDN w:val="0"/>
        <w:adjustRightInd w:val="0"/>
        <w:spacing w:beforeLines="0" w:afterLines="0"/>
        <w:ind w:firstLine="540"/>
        <w:jc w:val="both"/>
        <w:rPr>
          <w:rFonts w:hint="default"/>
          <w:sz w:val="22"/>
          <w:szCs w:val="22"/>
        </w:rPr>
      </w:pPr>
      <w:r>
        <w:rPr>
          <w:rFonts w:hint="default"/>
          <w:sz w:val="22"/>
          <w:szCs w:val="22"/>
        </w:rPr>
        <w:t>Лицо, рассматривающее возможность приобретения инвестиционных паёв, должно самостоятельно оценить возможные риски.</w:t>
      </w:r>
    </w:p>
    <w:p w14:paraId="682CD69B">
      <w:pPr>
        <w:widowControl w:val="0"/>
        <w:autoSpaceDE w:val="0"/>
        <w:autoSpaceDN w:val="0"/>
        <w:adjustRightInd w:val="0"/>
        <w:spacing w:beforeLines="0" w:afterLines="0"/>
        <w:ind w:firstLine="540"/>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w:t>
      </w:r>
    </w:p>
    <w:p w14:paraId="6E028CA9">
      <w:pPr>
        <w:widowControl w:val="0"/>
        <w:autoSpaceDE w:val="0"/>
        <w:autoSpaceDN w:val="0"/>
        <w:adjustRightInd w:val="0"/>
        <w:spacing w:beforeLines="0" w:afterLines="0"/>
        <w:ind w:firstLine="540"/>
        <w:jc w:val="both"/>
        <w:rPr>
          <w:rFonts w:hint="default"/>
          <w:sz w:val="22"/>
          <w:szCs w:val="22"/>
        </w:rPr>
      </w:pPr>
      <w:r>
        <w:rPr>
          <w:rFonts w:hint="default"/>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59FDE951">
      <w:pPr>
        <w:widowControl w:val="0"/>
        <w:autoSpaceDE w:val="0"/>
        <w:autoSpaceDN w:val="0"/>
        <w:adjustRightInd w:val="0"/>
        <w:spacing w:beforeLines="0" w:afterLines="0"/>
        <w:ind w:firstLine="540"/>
        <w:jc w:val="both"/>
        <w:rPr>
          <w:rFonts w:hint="default"/>
          <w:sz w:val="22"/>
          <w:szCs w:val="22"/>
        </w:rPr>
      </w:pPr>
    </w:p>
    <w:p w14:paraId="17484720">
      <w:pPr>
        <w:pStyle w:val="33"/>
        <w:spacing w:beforeLines="0" w:afterLines="0"/>
        <w:ind w:firstLine="540"/>
        <w:jc w:val="both"/>
        <w:rPr>
          <w:rFonts w:hint="default" w:ascii="Times New Roman" w:cs="Times New Roman"/>
          <w:b/>
          <w:sz w:val="20"/>
          <w:szCs w:val="20"/>
        </w:rPr>
      </w:pPr>
      <w:r>
        <w:rPr>
          <w:rFonts w:hint="default" w:ascii="Times New Roman" w:cs="Times New Roman"/>
          <w:b/>
          <w:sz w:val="22"/>
          <w:szCs w:val="22"/>
        </w:rPr>
        <w:t>Права и обязанности Управляющей Компании</w:t>
      </w:r>
    </w:p>
    <w:p w14:paraId="6A357B6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0C9274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1622BC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477B4B4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28. Управляющая Компания:</w:t>
      </w:r>
    </w:p>
    <w:p w14:paraId="66F9C2A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095D289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087BF4BE">
      <w:pPr>
        <w:autoSpaceDE w:val="0"/>
        <w:autoSpaceDN w:val="0"/>
        <w:adjustRightInd w:val="0"/>
        <w:spacing w:beforeLines="0" w:afterLines="0"/>
        <w:ind w:firstLine="567"/>
        <w:jc w:val="both"/>
        <w:rPr>
          <w:rFonts w:hint="default"/>
          <w:sz w:val="22"/>
          <w:szCs w:val="22"/>
        </w:rPr>
      </w:pPr>
      <w:r>
        <w:rPr>
          <w:rFonts w:hint="default"/>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4176EB3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367BF24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вправе провести дробление инвестиционных паев на условиях и в порядке, установленных нормативными актами Банка России;</w:t>
      </w:r>
    </w:p>
    <w:p w14:paraId="505916E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 вправе принять решение о прекращении Фонда;</w:t>
      </w:r>
    </w:p>
    <w:p w14:paraId="03126D6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14:paraId="3578495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вправе не предотвращать возникновение конфликта интересов в следующих случаях:</w:t>
      </w:r>
    </w:p>
    <w:p w14:paraId="3E7742A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14:paraId="4C678D8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5768D17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1E1200D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Обществе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14:paraId="46F61AB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Акционерным обществом «Управляющая компания «Мой Капитал», 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14:paraId="0F5FA7D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АО «Райффайзенбанк» ОГРН 1027739326449.</w:t>
      </w:r>
    </w:p>
    <w:p w14:paraId="28246B2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7E9914D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29. Управляющая Компания обязана:</w:t>
      </w:r>
    </w:p>
    <w:p w14:paraId="731E948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4B6C7CCF">
      <w:pPr>
        <w:autoSpaceDE w:val="0"/>
        <w:autoSpaceDN w:val="0"/>
        <w:adjustRightInd w:val="0"/>
        <w:spacing w:beforeLines="0" w:afterLines="0"/>
        <w:ind w:firstLine="567"/>
        <w:jc w:val="both"/>
        <w:rPr>
          <w:rFonts w:hint="default"/>
          <w:sz w:val="22"/>
          <w:szCs w:val="22"/>
        </w:rPr>
      </w:pPr>
      <w:r>
        <w:rPr>
          <w:rFonts w:hint="default"/>
          <w:sz w:val="22"/>
          <w:szCs w:val="22"/>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6F04DD0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14:paraId="03529E90">
      <w:pPr>
        <w:autoSpaceDE w:val="0"/>
        <w:autoSpaceDN w:val="0"/>
        <w:adjustRightInd w:val="0"/>
        <w:spacing w:beforeLines="0" w:afterLines="0"/>
        <w:ind w:firstLine="540"/>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5358E7C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38842943">
      <w:pPr>
        <w:autoSpaceDE w:val="0"/>
        <w:autoSpaceDN w:val="0"/>
        <w:adjustRightInd w:val="0"/>
        <w:spacing w:beforeLines="0" w:afterLines="0"/>
        <w:ind w:firstLine="540"/>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283A00FF">
      <w:pPr>
        <w:autoSpaceDE w:val="0"/>
        <w:autoSpaceDN w:val="0"/>
        <w:adjustRightInd w:val="0"/>
        <w:spacing w:beforeLines="0" w:afterLines="0"/>
        <w:ind w:firstLine="540"/>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4932DC59">
      <w:pPr>
        <w:spacing w:beforeLines="0" w:afterLines="0"/>
        <w:ind w:firstLine="540"/>
        <w:jc w:val="both"/>
        <w:rPr>
          <w:rFonts w:hint="default"/>
          <w:sz w:val="22"/>
          <w:szCs w:val="22"/>
        </w:rPr>
      </w:pPr>
      <w:r>
        <w:rPr>
          <w:rFonts w:hint="default"/>
          <w:sz w:val="22"/>
          <w:szCs w:val="22"/>
        </w:rPr>
        <w:t>7) соблюдать инвестиционную декларацию Правил доверительного управления фондом и Правила доверительного управления фондом;</w:t>
      </w:r>
    </w:p>
    <w:p w14:paraId="625C5A1C">
      <w:pPr>
        <w:spacing w:beforeLines="0" w:afterLines="0"/>
        <w:ind w:firstLine="540"/>
        <w:jc w:val="both"/>
        <w:rPr>
          <w:rFonts w:hint="default"/>
          <w:sz w:val="22"/>
          <w:szCs w:val="22"/>
        </w:rPr>
      </w:pPr>
      <w:r>
        <w:rPr>
          <w:rFonts w:hint="default"/>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04A4760F">
      <w:pPr>
        <w:spacing w:beforeLines="0" w:afterLines="0"/>
        <w:ind w:firstLine="540"/>
        <w:jc w:val="both"/>
        <w:rPr>
          <w:rFonts w:hint="default"/>
          <w:sz w:val="22"/>
          <w:szCs w:val="22"/>
        </w:rPr>
      </w:pPr>
      <w:r>
        <w:rPr>
          <w:rFonts w:hint="default"/>
          <w:sz w:val="22"/>
          <w:szCs w:val="22"/>
        </w:rPr>
        <w:t>9) соблюдать иные требования, предусмотренные Федеральным законом «Об инвестиционных фондах» и нормативными актами Банка России.</w:t>
      </w:r>
    </w:p>
    <w:p w14:paraId="4A3513E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30. Управляющая Компания не вправе:</w:t>
      </w:r>
    </w:p>
    <w:p w14:paraId="2CE12F5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6EE9D07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5DA2B14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14:paraId="6ECE78A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263E8F9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14:paraId="6FAF2D3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совершать следующие сделки или давать поручения на совершение следующих сделок:</w:t>
      </w:r>
    </w:p>
    <w:p w14:paraId="4306655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347CCED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безвозмездному отчуждению имущества, составляющего Фонд;</w:t>
      </w:r>
    </w:p>
    <w:p w14:paraId="52D157C4">
      <w:pPr>
        <w:autoSpaceDE w:val="0"/>
        <w:autoSpaceDN w:val="0"/>
        <w:adjustRightInd w:val="0"/>
        <w:spacing w:beforeLines="0" w:afterLines="0"/>
        <w:ind w:firstLine="540"/>
        <w:jc w:val="both"/>
        <w:rPr>
          <w:rFonts w:hint="default"/>
          <w:sz w:val="22"/>
          <w:szCs w:val="22"/>
        </w:rPr>
      </w:pPr>
      <w:r>
        <w:rPr>
          <w:rFonts w:hint="default"/>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57D3A78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0B790C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C109AE9">
      <w:pPr>
        <w:spacing w:beforeLines="0" w:afterLines="0"/>
        <w:ind w:firstLine="567"/>
        <w:jc w:val="both"/>
        <w:rPr>
          <w:rFonts w:hint="default"/>
          <w:sz w:val="22"/>
          <w:szCs w:val="22"/>
        </w:rPr>
      </w:pPr>
      <w:r>
        <w:rPr>
          <w:rFonts w:hint="default"/>
          <w:sz w:val="22"/>
          <w:szCs w:val="22"/>
        </w:rPr>
        <w:t>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7,8 и 10, пп.1) п.25 настоящих Правил.</w:t>
      </w:r>
    </w:p>
    <w:p w14:paraId="4C1B735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64A433A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46B22562">
      <w:pPr>
        <w:autoSpaceDE w:val="0"/>
        <w:autoSpaceDN w:val="0"/>
        <w:adjustRightInd w:val="0"/>
        <w:spacing w:beforeLines="0" w:afterLines="0"/>
        <w:ind w:firstLine="540"/>
        <w:jc w:val="both"/>
        <w:rPr>
          <w:rFonts w:hint="default"/>
          <w:sz w:val="22"/>
          <w:szCs w:val="22"/>
        </w:rPr>
      </w:pPr>
      <w:r>
        <w:rPr>
          <w:rFonts w:hint="default"/>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1E8DC66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14:paraId="282DA293">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14:paraId="12A819F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0D037E4D">
      <w:pPr>
        <w:autoSpaceDE w:val="0"/>
        <w:autoSpaceDN w:val="0"/>
        <w:adjustRightInd w:val="0"/>
        <w:spacing w:beforeLines="0" w:afterLines="0"/>
        <w:ind w:firstLine="540"/>
        <w:jc w:val="both"/>
        <w:rPr>
          <w:rFonts w:hint="default"/>
          <w:sz w:val="22"/>
          <w:szCs w:val="22"/>
        </w:rPr>
      </w:pPr>
      <w:r>
        <w:rPr>
          <w:rFonts w:hint="default"/>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62C51CC1">
      <w:pPr>
        <w:autoSpaceDE w:val="0"/>
        <w:autoSpaceDN w:val="0"/>
        <w:adjustRightInd w:val="0"/>
        <w:spacing w:beforeLines="0" w:afterLines="0"/>
        <w:ind w:firstLine="540"/>
        <w:jc w:val="both"/>
        <w:rPr>
          <w:rFonts w:hint="default"/>
          <w:sz w:val="22"/>
          <w:szCs w:val="22"/>
        </w:rPr>
      </w:pPr>
      <w:r>
        <w:rPr>
          <w:rFonts w:hint="default"/>
          <w:sz w:val="22"/>
          <w:szCs w:val="22"/>
        </w:rPr>
        <w:t xml:space="preserve">31. Ограничения на совершение сделок с ценными бумагами, установленные абзацами восьмым, девятым, одиннадцатым, двенадцатым подпункта 5 пункта 30 настоящих Правил, не применяются, если: </w:t>
      </w:r>
    </w:p>
    <w:p w14:paraId="533D83A6">
      <w:pPr>
        <w:autoSpaceDE w:val="0"/>
        <w:autoSpaceDN w:val="0"/>
        <w:adjustRightInd w:val="0"/>
        <w:spacing w:beforeLines="0" w:afterLines="0"/>
        <w:ind w:firstLine="540"/>
        <w:jc w:val="both"/>
        <w:rPr>
          <w:rFonts w:hint="default"/>
          <w:sz w:val="22"/>
          <w:szCs w:val="22"/>
        </w:rPr>
      </w:pPr>
      <w:r>
        <w:rPr>
          <w:rFonts w:hint="default"/>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011B66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0BCAD9B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104325D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14:paraId="772269D2">
      <w:pPr>
        <w:autoSpaceDE w:val="0"/>
        <w:autoSpaceDN w:val="0"/>
        <w:adjustRightInd w:val="0"/>
        <w:spacing w:beforeLines="0" w:afterLines="0"/>
        <w:ind w:firstLine="540"/>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426BF84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3EB1AF7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4F2F25D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33. По сделкам, совершенным в нарушение требований подпункта 3 пункта 28</w:t>
      </w:r>
      <w:r>
        <w:rPr>
          <w:rFonts w:hint="default" w:ascii="Times New Roman" w:cs="Times New Roman"/>
          <w:sz w:val="20"/>
          <w:szCs w:val="20"/>
        </w:rPr>
        <w:t xml:space="preserve"> </w:t>
      </w:r>
      <w:r>
        <w:rPr>
          <w:rFonts w:hint="default" w:asci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26CF51AA">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Права владельцев инвестиционных паев. Инвестиционные паи</w:t>
      </w:r>
    </w:p>
    <w:p w14:paraId="17EC1B4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34. Права владельцев инвестиционных паев удостоверяются инвестиционными паями.</w:t>
      </w:r>
    </w:p>
    <w:p w14:paraId="4312EFE3">
      <w:pPr>
        <w:widowControl w:val="0"/>
        <w:autoSpaceDE w:val="0"/>
        <w:autoSpaceDN w:val="0"/>
        <w:adjustRightInd w:val="0"/>
        <w:spacing w:beforeLines="0" w:afterLines="0"/>
        <w:ind w:firstLine="540"/>
        <w:jc w:val="both"/>
        <w:rPr>
          <w:rFonts w:hint="default"/>
          <w:sz w:val="22"/>
          <w:szCs w:val="22"/>
        </w:rPr>
      </w:pPr>
      <w:r>
        <w:rPr>
          <w:rFonts w:hint="default"/>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0EE52FD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долю его владельца в праве собственности на имущество, составляющее Фонд;</w:t>
      </w:r>
    </w:p>
    <w:p w14:paraId="702C6D2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право требовать от Управляющей Компании надлежащего доверительного управления Фондом;</w:t>
      </w:r>
    </w:p>
    <w:p w14:paraId="025956D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3FD41A4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4923351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36. Каждый инвестиционный пай удостоверяет одинаковую долю в праве общей собственности на имущество, составляющее Фонд, и одинаковые права.</w:t>
      </w:r>
    </w:p>
    <w:p w14:paraId="2CA1E8A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37. Количество инвестиционных паев, выдаваемых Управляющей Компанией, не ограничивается.</w:t>
      </w:r>
    </w:p>
    <w:p w14:paraId="52773A2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14:paraId="7652FDF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39. Инвестиционные паи свободно обращаются по завершении формирования Фонда. </w:t>
      </w:r>
    </w:p>
    <w:p w14:paraId="174E8FB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Инвестиционные паи могут обращаться на организованных торгах.</w:t>
      </w:r>
    </w:p>
    <w:p w14:paraId="661C7CA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14:paraId="3F4129B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40. Учет прав на инвестиционные паи осуществляется на лицевых счетах в реестре владельцев инвестиционных паев и на счетах депо депозитариями.</w:t>
      </w:r>
    </w:p>
    <w:p w14:paraId="7C09C1A6">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 xml:space="preserve">41. Способы получения выписок из реестра владельцев инвестиционных паев: </w:t>
      </w:r>
    </w:p>
    <w:p w14:paraId="7C30F43E">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14:paraId="727D62A2">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14:paraId="23294D1C">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При предоставлении выписки по запросу нотариуса или уполномоченного законом государственного органа она выдается в форме документа на бумажном носителе лицу, указанному в запросе, или высылается по адресу, указанному в запросе. </w:t>
      </w:r>
    </w:p>
    <w:p w14:paraId="6CA993BC">
      <w:pPr>
        <w:pStyle w:val="33"/>
        <w:spacing w:beforeLines="0" w:afterLines="0"/>
        <w:ind w:firstLine="540"/>
        <w:rPr>
          <w:rFonts w:hint="default" w:ascii="Times New Roman" w:cs="Times New Roman"/>
          <w:b/>
          <w:sz w:val="22"/>
          <w:szCs w:val="22"/>
        </w:rPr>
      </w:pPr>
    </w:p>
    <w:p w14:paraId="6C4554DE">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Выдача инвестиционных паев</w:t>
      </w:r>
    </w:p>
    <w:p w14:paraId="75E9B98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5B0625B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6766D03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Pr>
          <w:rFonts w:hint="default" w:ascii="Times New Roman" w:cs="Times New Roman"/>
          <w:sz w:val="20"/>
          <w:szCs w:val="20"/>
        </w:rPr>
        <w:t xml:space="preserve"> в </w:t>
      </w:r>
      <w:r>
        <w:rPr>
          <w:rFonts w:hint="default" w:ascii="Times New Roman" w:cs="Times New Roman"/>
          <w:sz w:val="22"/>
          <w:szCs w:val="22"/>
        </w:rPr>
        <w:t>день получения им всех документов, являющихся основанием для совершения операций.</w:t>
      </w:r>
    </w:p>
    <w:p w14:paraId="5DA986A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14:paraId="08D5F31B">
      <w:pPr>
        <w:widowControl w:val="0"/>
        <w:spacing w:beforeLines="0" w:afterLines="0"/>
        <w:ind w:right="-159" w:firstLine="540"/>
        <w:jc w:val="both"/>
        <w:rPr>
          <w:rFonts w:hint="default"/>
          <w:sz w:val="22"/>
          <w:szCs w:val="22"/>
        </w:rPr>
      </w:pPr>
      <w:r>
        <w:rPr>
          <w:rFonts w:hint="default"/>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6432C9C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45. В оплату инвестиционных паев передаются только денежные средства.</w:t>
      </w:r>
    </w:p>
    <w:p w14:paraId="0183B55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14:paraId="12A3A8AA">
      <w:pPr>
        <w:pStyle w:val="33"/>
        <w:spacing w:beforeLines="0" w:afterLines="0"/>
        <w:ind w:firstLine="540"/>
        <w:rPr>
          <w:rFonts w:hint="default" w:ascii="Times New Roman" w:cs="Times New Roman"/>
          <w:b/>
          <w:sz w:val="22"/>
          <w:szCs w:val="22"/>
        </w:rPr>
      </w:pPr>
    </w:p>
    <w:p w14:paraId="1E766B04">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Заявки на приобретение инвестиционных паев</w:t>
      </w:r>
    </w:p>
    <w:p w14:paraId="3793392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47. Заявки на приобретение инвестиционных паев носят безотзывный характер.</w:t>
      </w:r>
    </w:p>
    <w:p w14:paraId="2D512BC2">
      <w:pPr>
        <w:pStyle w:val="22"/>
        <w:widowControl w:val="0"/>
        <w:tabs>
          <w:tab w:val="left" w:pos="0"/>
        </w:tabs>
        <w:spacing w:beforeLines="0" w:after="0" w:afterLines="0"/>
        <w:ind w:left="0" w:firstLine="540"/>
        <w:jc w:val="both"/>
        <w:rPr>
          <w:rFonts w:hint="default"/>
          <w:sz w:val="22"/>
          <w:szCs w:val="22"/>
        </w:rPr>
      </w:pPr>
      <w:r>
        <w:rPr>
          <w:rFonts w:hint="default"/>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14:paraId="29241EF5">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423229BB">
      <w:pPr>
        <w:pStyle w:val="33"/>
        <w:spacing w:beforeLines="0" w:afterLines="0"/>
        <w:ind w:firstLine="216"/>
        <w:jc w:val="both"/>
        <w:rPr>
          <w:rFonts w:hint="default" w:ascii="Times New Roman" w:cs="Times New Roman"/>
          <w:sz w:val="22"/>
          <w:szCs w:val="22"/>
        </w:rPr>
      </w:pPr>
      <w:r>
        <w:rPr>
          <w:rFonts w:hint="default" w:ascii="Times New Roman" w:cs="Times New Roman"/>
          <w:sz w:val="22"/>
          <w:szCs w:val="22"/>
        </w:rPr>
        <w:t xml:space="preserve">      49. Прием заявок на приобретение инвестиционных паев после завершения (окончания) формирования Фонда осуществляется:</w:t>
      </w:r>
    </w:p>
    <w:p w14:paraId="21BD316C">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1A7A90E3">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4D8C18E4">
      <w:pPr>
        <w:widowControl w:val="0"/>
        <w:autoSpaceDE w:val="0"/>
        <w:autoSpaceDN w:val="0"/>
        <w:adjustRightInd w:val="0"/>
        <w:spacing w:beforeLines="0" w:afterLines="0"/>
        <w:ind w:left="540"/>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С 17 по 30 ноября. </w:t>
      </w:r>
    </w:p>
    <w:p w14:paraId="2A7166DB">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приобретение инвестиционных паев заявки принимаются каждый рабочий день. </w:t>
      </w:r>
    </w:p>
    <w:p w14:paraId="7001E96B">
      <w:pPr>
        <w:widowControl w:val="0"/>
        <w:spacing w:beforeLines="0" w:afterLines="0"/>
        <w:ind w:firstLine="540"/>
        <w:jc w:val="both"/>
        <w:rPr>
          <w:rFonts w:hint="default"/>
          <w:sz w:val="22"/>
          <w:szCs w:val="22"/>
        </w:rPr>
      </w:pPr>
      <w:r>
        <w:rPr>
          <w:rFonts w:hint="default"/>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09F7A72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50. Прием заявок на приобретение инвестиционных паев не осуществляется со дня возникновения основания прекращения Фонда.</w:t>
      </w:r>
    </w:p>
    <w:p w14:paraId="3254F32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51. Порядок подачи заявок на приобретение инвестиционных паев.</w:t>
      </w:r>
    </w:p>
    <w:p w14:paraId="7DF1F7AE">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14:paraId="055ED0FE">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6715EB54">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4FAF3A80">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приобретение инвестиционных паев Фонда, должна быть удостоверена нотариально.</w:t>
      </w:r>
    </w:p>
    <w:p w14:paraId="729D305A">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p>
    <w:p w14:paraId="3DCFF577">
      <w:pPr>
        <w:pStyle w:val="32"/>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C51B0DA">
      <w:pPr>
        <w:widowControl w:val="0"/>
        <w:spacing w:beforeLines="0" w:afterLines="0"/>
        <w:ind w:firstLine="540"/>
        <w:jc w:val="both"/>
        <w:rPr>
          <w:rFonts w:hint="default"/>
          <w:sz w:val="22"/>
          <w:szCs w:val="22"/>
        </w:rPr>
      </w:pPr>
      <w:r>
        <w:rPr>
          <w:rFonts w:hint="default"/>
          <w:sz w:val="22"/>
          <w:szCs w:val="22"/>
        </w:rPr>
        <w:t xml:space="preserve"> Заявки на приобретение инвестиционных паев, направленные электронной почтой, факсом или курьером, не принимаются.</w:t>
      </w:r>
    </w:p>
    <w:p w14:paraId="4337EAEB">
      <w:pPr>
        <w:spacing w:beforeLines="0" w:afterLines="0"/>
        <w:ind w:firstLine="540"/>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041D1E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52. Заявки на приобретение инвестиционных паев подаются:</w:t>
      </w:r>
    </w:p>
    <w:p w14:paraId="0DB505E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Управляющей Компании. </w:t>
      </w:r>
    </w:p>
    <w:p w14:paraId="382A9FE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53. В приеме заявок на приобретение инвестиционных паев отказывается в следующих случаях:</w:t>
      </w:r>
    </w:p>
    <w:p w14:paraId="5B23F1B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которые предусмотрены настоящими Правилами;</w:t>
      </w:r>
    </w:p>
    <w:p w14:paraId="2DDB09A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0AA275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 при их выдаче;</w:t>
      </w:r>
    </w:p>
    <w:p w14:paraId="31437CA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несоблюдение установленных настоящими Правилами, правил приобретения инвестиционных паев;</w:t>
      </w:r>
    </w:p>
    <w:p w14:paraId="633636C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приостановления выдачи инвестиционных паев;</w:t>
      </w:r>
    </w:p>
    <w:p w14:paraId="69B47A6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 введение Банком России запрета на проведение операций по выдаче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4D480885">
      <w:pPr>
        <w:widowControl w:val="0"/>
        <w:autoSpaceDE w:val="0"/>
        <w:autoSpaceDN w:val="0"/>
        <w:adjustRightInd w:val="0"/>
        <w:spacing w:beforeLines="0" w:afterLines="0"/>
        <w:ind w:firstLine="567"/>
        <w:jc w:val="both"/>
        <w:rPr>
          <w:rFonts w:hint="default"/>
          <w:sz w:val="22"/>
          <w:szCs w:val="22"/>
        </w:rPr>
      </w:pPr>
      <w:r>
        <w:rPr>
          <w:rFonts w:hint="default"/>
          <w:sz w:val="22"/>
          <w:szCs w:val="22"/>
        </w:rPr>
        <w:t>7) подача заявки на приобретение инвестиционных паев после возникновения основания прекращения фонда;</w:t>
      </w:r>
    </w:p>
    <w:p w14:paraId="5D55BFFF">
      <w:pPr>
        <w:widowControl w:val="0"/>
        <w:autoSpaceDE w:val="0"/>
        <w:autoSpaceDN w:val="0"/>
        <w:adjustRightInd w:val="0"/>
        <w:spacing w:beforeLines="0" w:afterLines="0"/>
        <w:ind w:firstLine="567"/>
        <w:jc w:val="both"/>
        <w:rPr>
          <w:rFonts w:hint="default"/>
          <w:sz w:val="22"/>
          <w:szCs w:val="22"/>
        </w:rPr>
      </w:pPr>
      <w:r>
        <w:rPr>
          <w:rFonts w:hint="default"/>
          <w:sz w:val="22"/>
          <w:szCs w:val="22"/>
        </w:rPr>
        <w:t>8) в иных случаях, предусмотренных Федеральным законом «Об инвестиционных фондах».</w:t>
      </w:r>
    </w:p>
    <w:p w14:paraId="2A85E421">
      <w:pPr>
        <w:autoSpaceDE w:val="0"/>
        <w:autoSpaceDN w:val="0"/>
        <w:adjustRightInd w:val="0"/>
        <w:spacing w:beforeLines="0" w:afterLines="0"/>
        <w:ind w:firstLine="540"/>
        <w:jc w:val="both"/>
        <w:rPr>
          <w:rFonts w:hint="default"/>
          <w:sz w:val="24"/>
          <w:szCs w:val="24"/>
        </w:rPr>
      </w:pPr>
    </w:p>
    <w:p w14:paraId="3D7A438E">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Выдача инвестиционных паев при формировании Фонда</w:t>
      </w:r>
    </w:p>
    <w:p w14:paraId="268302B8">
      <w:pPr>
        <w:widowControl w:val="0"/>
        <w:spacing w:beforeLines="0" w:afterLines="0"/>
        <w:ind w:left="142" w:right="-5" w:firstLine="425"/>
        <w:jc w:val="both"/>
        <w:rPr>
          <w:rFonts w:hint="default"/>
          <w:sz w:val="22"/>
          <w:szCs w:val="22"/>
        </w:rPr>
      </w:pPr>
      <w:r>
        <w:rPr>
          <w:rFonts w:hint="default"/>
          <w:sz w:val="22"/>
          <w:szCs w:val="22"/>
        </w:rPr>
        <w:t xml:space="preserve">54. Выдача инвестиционных паев при формировании Фонда осуществляется при условии передачи в их оплату денежных средств в сумме не менее 3 000 000 (Три миллиона) рублей. </w:t>
      </w:r>
    </w:p>
    <w:p w14:paraId="5468EC87">
      <w:pPr>
        <w:pStyle w:val="16"/>
        <w:widowControl w:val="0"/>
        <w:tabs>
          <w:tab w:val="left" w:pos="720"/>
        </w:tabs>
        <w:spacing w:beforeLines="0" w:afterLines="0"/>
        <w:ind w:left="0" w:firstLine="540"/>
        <w:rPr>
          <w:rFonts w:hint="default"/>
          <w:sz w:val="22"/>
          <w:szCs w:val="22"/>
        </w:rPr>
      </w:pPr>
      <w:r>
        <w:rPr>
          <w:rFonts w:hint="default"/>
          <w:sz w:val="22"/>
          <w:szCs w:val="22"/>
        </w:rPr>
        <w:t>55. До завершения формирования Фонда выдача одного инвестиционного пая осуществляется на сумму 10 000 (Десять тысяч) рублей. </w:t>
      </w:r>
    </w:p>
    <w:p w14:paraId="2BF0EC2D">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56.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один инвестиционный пай.</w:t>
      </w:r>
    </w:p>
    <w:p w14:paraId="55AB9E40">
      <w:pPr>
        <w:pStyle w:val="33"/>
        <w:spacing w:beforeLines="0" w:afterLines="0"/>
        <w:ind w:firstLine="540"/>
        <w:jc w:val="both"/>
        <w:rPr>
          <w:rFonts w:hint="default" w:ascii="Times New Roman" w:cs="Times New Roman"/>
          <w:b/>
          <w:sz w:val="22"/>
          <w:szCs w:val="22"/>
        </w:rPr>
      </w:pPr>
    </w:p>
    <w:p w14:paraId="6AA12EC2">
      <w:pPr>
        <w:pStyle w:val="33"/>
        <w:spacing w:beforeLines="0" w:afterLines="0"/>
        <w:ind w:firstLine="539"/>
        <w:rPr>
          <w:rFonts w:hint="default" w:ascii="Times New Roman" w:cs="Times New Roman"/>
          <w:b/>
          <w:sz w:val="22"/>
          <w:szCs w:val="22"/>
        </w:rPr>
      </w:pPr>
      <w:r>
        <w:rPr>
          <w:rFonts w:hint="default" w:ascii="Times New Roman" w:cs="Times New Roman"/>
          <w:b/>
          <w:sz w:val="22"/>
          <w:szCs w:val="22"/>
        </w:rPr>
        <w:t>Выдача инвестиционных паев после даты завершения (окончания) формирования Фонда</w:t>
      </w:r>
    </w:p>
    <w:p w14:paraId="3D30D6E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Pr>
          <w:rFonts w:hint="default" w:ascii="Times New Roman" w:cs="Times New Roman"/>
          <w:sz w:val="20"/>
          <w:szCs w:val="20"/>
        </w:rPr>
        <w:t xml:space="preserve"> </w:t>
      </w:r>
      <w:r>
        <w:rPr>
          <w:rFonts w:hint="default" w:ascii="Times New Roman" w:cs="Times New Roman"/>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14:paraId="7486BAE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9B4C1E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14:paraId="1BEDC77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- 10 000 (Десять тысяч) рублей – при первом приобретении инвестиционных паев;</w:t>
      </w:r>
    </w:p>
    <w:p w14:paraId="099AFA74">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14:paraId="78FB728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14:paraId="54B483FF">
      <w:pPr>
        <w:pStyle w:val="33"/>
        <w:spacing w:beforeLines="0" w:afterLines="0"/>
        <w:ind w:firstLine="540"/>
        <w:jc w:val="both"/>
        <w:rPr>
          <w:rFonts w:hint="default" w:ascii="Times New Roman" w:cs="Times New Roman"/>
          <w:sz w:val="22"/>
          <w:szCs w:val="22"/>
        </w:rPr>
      </w:pPr>
    </w:p>
    <w:p w14:paraId="54368F7C">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Порядок передачи денежных средств в оплату инвестиционных паев</w:t>
      </w:r>
    </w:p>
    <w:p w14:paraId="37444443">
      <w:pPr>
        <w:pStyle w:val="30"/>
        <w:widowControl w:val="0"/>
        <w:spacing w:beforeLines="0" w:afterLines="0"/>
        <w:ind w:left="0" w:firstLine="567"/>
        <w:rPr>
          <w:rFonts w:hint="default"/>
          <w:sz w:val="22"/>
          <w:szCs w:val="22"/>
        </w:rPr>
      </w:pPr>
      <w:r>
        <w:rPr>
          <w:rFonts w:hint="default"/>
          <w:sz w:val="22"/>
          <w:szCs w:val="22"/>
        </w:rPr>
        <w:t xml:space="preserve">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 или путем внесения в кассу Управляющей Компании. </w:t>
      </w:r>
    </w:p>
    <w:p w14:paraId="259548C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5AE64B1C">
      <w:pPr>
        <w:widowControl w:val="0"/>
        <w:spacing w:beforeLines="0" w:afterLines="0"/>
        <w:ind w:firstLine="560"/>
        <w:jc w:val="both"/>
        <w:rPr>
          <w:rFonts w:hint="default"/>
          <w:sz w:val="22"/>
          <w:szCs w:val="22"/>
        </w:rPr>
      </w:pPr>
      <w:r>
        <w:rPr>
          <w:rFonts w:hint="default"/>
          <w:sz w:val="22"/>
          <w:szCs w:val="22"/>
        </w:rPr>
        <w:t>Оплата инвестиционных паев производится в течение срока приема заявок на приобретение.</w:t>
      </w:r>
    </w:p>
    <w:p w14:paraId="6C7A04D2">
      <w:pPr>
        <w:pStyle w:val="33"/>
        <w:spacing w:beforeLines="0" w:afterLines="0"/>
        <w:ind w:firstLine="540"/>
        <w:jc w:val="both"/>
        <w:rPr>
          <w:rFonts w:hint="default" w:ascii="Times New Roman" w:cs="Times New Roman"/>
          <w:sz w:val="22"/>
          <w:szCs w:val="22"/>
        </w:rPr>
      </w:pPr>
    </w:p>
    <w:p w14:paraId="66E2622A">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Основания (случаи) возврата денежных средств, переданных в оплату инвестиционных паев</w:t>
      </w:r>
    </w:p>
    <w:p w14:paraId="1186879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60.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3ACD7DD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14:paraId="0A1C9AE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14:paraId="5838BE03">
      <w:pPr>
        <w:autoSpaceDE w:val="0"/>
        <w:autoSpaceDN w:val="0"/>
        <w:adjustRightInd w:val="0"/>
        <w:spacing w:beforeLines="0" w:afterLines="0"/>
        <w:ind w:firstLine="540"/>
        <w:jc w:val="both"/>
        <w:rPr>
          <w:rFonts w:hint="default"/>
          <w:sz w:val="22"/>
          <w:szCs w:val="22"/>
        </w:rPr>
      </w:pPr>
      <w:r>
        <w:rPr>
          <w:rFonts w:hint="default"/>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09600750">
      <w:pPr>
        <w:autoSpaceDE w:val="0"/>
        <w:autoSpaceDN w:val="0"/>
        <w:adjustRightInd w:val="0"/>
        <w:spacing w:beforeLines="0" w:afterLines="0"/>
        <w:ind w:firstLine="540"/>
        <w:jc w:val="both"/>
        <w:rPr>
          <w:rFonts w:hint="default"/>
          <w:sz w:val="22"/>
          <w:szCs w:val="22"/>
        </w:rPr>
      </w:pPr>
      <w:r>
        <w:rPr>
          <w:rFonts w:hint="default"/>
          <w:sz w:val="22"/>
          <w:szCs w:val="22"/>
        </w:rPr>
        <w:t>63. В случае невозможности осуществить возврат денежных средств на счет указанный в пункте 62 настоящих Правил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14:paraId="1E53D196">
      <w:pPr>
        <w:autoSpaceDE w:val="0"/>
        <w:autoSpaceDN w:val="0"/>
        <w:adjustRightInd w:val="0"/>
        <w:spacing w:beforeLines="0" w:afterLines="0"/>
        <w:ind w:firstLine="540"/>
        <w:jc w:val="both"/>
        <w:rPr>
          <w:rFonts w:hint="default"/>
          <w:sz w:val="22"/>
          <w:szCs w:val="22"/>
        </w:rPr>
      </w:pPr>
      <w:r>
        <w:rPr>
          <w:rFonts w:hint="default"/>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пунктом 62 настоящих Правил и абзацем первым настоящего пункта, а доходы, полученные от указанного имущества после его возврата, подлежат возврату в порядке, предусмотренном пунктом 62 настоящих Правил и абзацем первым настоящего пункта, в срок не позднее пяти рабочих дней со дня их получения.</w:t>
      </w:r>
    </w:p>
    <w:p w14:paraId="597624A5">
      <w:pPr>
        <w:pStyle w:val="33"/>
        <w:spacing w:beforeLines="0" w:afterLines="0"/>
        <w:ind w:firstLine="540"/>
        <w:rPr>
          <w:rFonts w:hint="default" w:ascii="Times New Roman" w:cs="Times New Roman"/>
          <w:b/>
          <w:sz w:val="22"/>
          <w:szCs w:val="22"/>
        </w:rPr>
      </w:pPr>
      <w:r>
        <w:rPr>
          <w:rFonts w:hint="default" w:ascii="Times New Roman" w:cs="Times New Roman"/>
          <w:b/>
          <w:sz w:val="22"/>
          <w:szCs w:val="22"/>
        </w:rPr>
        <w:t>Включение денежных средств в состав Фонда</w:t>
      </w:r>
    </w:p>
    <w:p w14:paraId="735ED461">
      <w:pPr>
        <w:widowControl w:val="0"/>
        <w:spacing w:beforeLines="0" w:afterLines="0"/>
        <w:ind w:firstLine="560"/>
        <w:jc w:val="both"/>
        <w:rPr>
          <w:rFonts w:hint="default"/>
          <w:sz w:val="22"/>
          <w:szCs w:val="22"/>
        </w:rPr>
      </w:pPr>
      <w:r>
        <w:rPr>
          <w:rFonts w:hint="default"/>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426DD1ED">
      <w:pPr>
        <w:widowControl w:val="0"/>
        <w:spacing w:beforeLines="0" w:afterLines="0"/>
        <w:ind w:firstLine="560"/>
        <w:jc w:val="both"/>
        <w:rPr>
          <w:rFonts w:hint="default"/>
          <w:sz w:val="22"/>
          <w:szCs w:val="22"/>
        </w:rPr>
      </w:pPr>
      <w:r>
        <w:rPr>
          <w:rFonts w:hint="default"/>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14:paraId="0CB9BE33">
      <w:pPr>
        <w:widowControl w:val="0"/>
        <w:spacing w:beforeLines="0" w:afterLines="0"/>
        <w:ind w:firstLine="560"/>
        <w:jc w:val="both"/>
        <w:rPr>
          <w:rFonts w:hint="default"/>
          <w:sz w:val="22"/>
          <w:szCs w:val="22"/>
        </w:rPr>
      </w:pPr>
      <w:r>
        <w:rPr>
          <w:rFonts w:hint="default"/>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8D5E9B0">
      <w:pPr>
        <w:widowControl w:val="0"/>
        <w:spacing w:beforeLines="0" w:afterLines="0"/>
        <w:ind w:firstLine="560"/>
        <w:jc w:val="both"/>
        <w:rPr>
          <w:rFonts w:hint="default"/>
          <w:sz w:val="22"/>
          <w:szCs w:val="22"/>
        </w:rPr>
      </w:pPr>
      <w:r>
        <w:rPr>
          <w:rFonts w:hint="default"/>
          <w:sz w:val="22"/>
          <w:szCs w:val="22"/>
        </w:rPr>
        <w:t>3) выдача инвестиционных паев не приостановлена;</w:t>
      </w:r>
    </w:p>
    <w:p w14:paraId="6027D6E5">
      <w:pPr>
        <w:widowControl w:val="0"/>
        <w:spacing w:beforeLines="0" w:afterLines="0"/>
        <w:ind w:firstLine="560"/>
        <w:jc w:val="both"/>
        <w:rPr>
          <w:rFonts w:hint="default"/>
          <w:sz w:val="22"/>
          <w:szCs w:val="22"/>
        </w:rPr>
      </w:pPr>
      <w:r>
        <w:rPr>
          <w:rFonts w:hint="default"/>
          <w:sz w:val="22"/>
          <w:szCs w:val="22"/>
        </w:rPr>
        <w:t>4) основания для прекращения фонда отсутствуют;</w:t>
      </w:r>
    </w:p>
    <w:p w14:paraId="4D372A7D">
      <w:pPr>
        <w:widowControl w:val="0"/>
        <w:spacing w:beforeLines="0" w:afterLines="0"/>
        <w:ind w:firstLine="560"/>
        <w:jc w:val="both"/>
        <w:rPr>
          <w:rFonts w:hint="default"/>
          <w:sz w:val="22"/>
          <w:szCs w:val="22"/>
        </w:rPr>
      </w:pPr>
      <w:r>
        <w:rPr>
          <w:rFonts w:hint="default"/>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14:paraId="7D0E19B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8530BAE">
      <w:pPr>
        <w:widowControl w:val="0"/>
        <w:autoSpaceDE w:val="0"/>
        <w:autoSpaceDN w:val="0"/>
        <w:adjustRightInd w:val="0"/>
        <w:spacing w:beforeLines="0" w:afterLines="0"/>
        <w:ind w:firstLine="540"/>
        <w:jc w:val="both"/>
        <w:rPr>
          <w:rFonts w:hint="default"/>
          <w:sz w:val="22"/>
          <w:szCs w:val="22"/>
        </w:rPr>
      </w:pPr>
      <w:r>
        <w:rPr>
          <w:rFonts w:hint="default"/>
          <w:sz w:val="22"/>
          <w:szCs w:val="22"/>
        </w:rPr>
        <w:t>65. Порядок включения денежных средств, переданных в оплату инвестиционных паев, в состав Фонда.</w:t>
      </w:r>
    </w:p>
    <w:p w14:paraId="63B74EFB">
      <w:pPr>
        <w:pStyle w:val="32"/>
        <w:tabs>
          <w:tab w:val="left" w:pos="720"/>
        </w:tabs>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лица, подавшего заявку на приобретение инвестиционных паев. </w:t>
      </w:r>
    </w:p>
    <w:p w14:paraId="75B74277">
      <w:pPr>
        <w:autoSpaceDE w:val="0"/>
        <w:autoSpaceDN w:val="0"/>
        <w:adjustRightInd w:val="0"/>
        <w:spacing w:beforeLines="0" w:afterLines="0"/>
        <w:ind w:firstLine="567"/>
        <w:jc w:val="both"/>
        <w:rPr>
          <w:rFonts w:hint="default"/>
          <w:sz w:val="22"/>
          <w:szCs w:val="22"/>
        </w:rPr>
      </w:pPr>
      <w:r>
        <w:rPr>
          <w:rFonts w:hint="default"/>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Pr>
          <w:rFonts w:hint="default"/>
          <w:sz w:val="24"/>
          <w:szCs w:val="24"/>
        </w:rPr>
        <w:t xml:space="preserve"> </w:t>
      </w:r>
      <w:r>
        <w:rPr>
          <w:rFonts w:hint="default"/>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4AFE6BB2">
      <w:pPr>
        <w:widowControl w:val="0"/>
        <w:tabs>
          <w:tab w:val="left" w:pos="426"/>
        </w:tabs>
        <w:autoSpaceDE w:val="0"/>
        <w:autoSpaceDN w:val="0"/>
        <w:adjustRightInd w:val="0"/>
        <w:spacing w:beforeLines="0" w:afterLines="0"/>
        <w:ind w:right="6"/>
        <w:jc w:val="both"/>
        <w:rPr>
          <w:rFonts w:hint="default"/>
          <w:sz w:val="22"/>
          <w:szCs w:val="22"/>
        </w:rPr>
      </w:pPr>
      <w:r>
        <w:rPr>
          <w:rFonts w:hint="default"/>
          <w:b/>
          <w:sz w:val="22"/>
          <w:szCs w:val="22"/>
        </w:rPr>
        <w:tab/>
      </w:r>
      <w:r>
        <w:rPr>
          <w:rFonts w:hint="default"/>
          <w:b/>
          <w:sz w:val="22"/>
          <w:szCs w:val="22"/>
        </w:rPr>
        <w:t xml:space="preserve">   </w:t>
      </w:r>
      <w:r>
        <w:rPr>
          <w:rFonts w:hint="default"/>
          <w:sz w:val="22"/>
          <w:szCs w:val="22"/>
        </w:rPr>
        <w:t xml:space="preserve">67. </w:t>
      </w:r>
      <w:r>
        <w:rPr>
          <w:rStyle w:val="64"/>
          <w:rFonts w:hint="default"/>
          <w:sz w:val="22"/>
          <w:szCs w:val="22"/>
        </w:rPr>
        <w:t>После завершения (окончания) формирования Фонда н</w:t>
      </w:r>
      <w:r>
        <w:rPr>
          <w:rFonts w:hint="default"/>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14:paraId="625B4670">
      <w:pPr>
        <w:pStyle w:val="33"/>
        <w:spacing w:beforeLines="0" w:afterLines="0"/>
        <w:ind w:firstLine="540"/>
        <w:jc w:val="both"/>
        <w:rPr>
          <w:rFonts w:hint="default" w:ascii="Times New Roman" w:cs="Times New Roman"/>
          <w:sz w:val="22"/>
          <w:szCs w:val="22"/>
        </w:rPr>
      </w:pPr>
    </w:p>
    <w:p w14:paraId="025C7A9F">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Погашение инвестиционных паев</w:t>
      </w:r>
    </w:p>
    <w:p w14:paraId="0DEF247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68. Погашение инвестиционных паев осуществляется после завершения (окончания) формирования Фонда.</w:t>
      </w:r>
    </w:p>
    <w:p w14:paraId="1E4A6AF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69.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2140FE8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70.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14:paraId="3E049B30">
      <w:pPr>
        <w:widowControl w:val="0"/>
        <w:autoSpaceDE w:val="0"/>
        <w:autoSpaceDN w:val="0"/>
        <w:adjustRightInd w:val="0"/>
        <w:spacing w:beforeLines="0" w:afterLines="0"/>
        <w:ind w:firstLine="567"/>
        <w:jc w:val="both"/>
        <w:rPr>
          <w:rFonts w:hint="default"/>
          <w:sz w:val="22"/>
          <w:szCs w:val="22"/>
        </w:rPr>
      </w:pPr>
      <w:r>
        <w:rPr>
          <w:rFonts w:hint="default"/>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674573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09B408C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носят безотзывный характер.</w:t>
      </w:r>
    </w:p>
    <w:p w14:paraId="7BB7512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подаются в следующем порядке:</w:t>
      </w:r>
    </w:p>
    <w:p w14:paraId="58CD0934">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14:paraId="39F290BD">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14:paraId="7E8844A5">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49B98DAD">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7DB9A13B">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погашение инвестиционных паев Фонда, должна быть удостоверена нотариально.</w:t>
      </w:r>
    </w:p>
    <w:p w14:paraId="44104E1D">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6E00EE67">
      <w:pPr>
        <w:widowControl w:val="0"/>
        <w:spacing w:beforeLines="0" w:afterLines="0"/>
        <w:ind w:firstLine="540"/>
        <w:jc w:val="both"/>
        <w:rPr>
          <w:rFonts w:hint="default"/>
          <w:sz w:val="22"/>
          <w:szCs w:val="22"/>
        </w:rPr>
      </w:pPr>
      <w:r>
        <w:rPr>
          <w:rFonts w:hint="default"/>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598CA3F">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226E6001">
      <w:pPr>
        <w:widowControl w:val="0"/>
        <w:spacing w:beforeLines="0" w:afterLines="0"/>
        <w:ind w:firstLine="540"/>
        <w:jc w:val="both"/>
        <w:rPr>
          <w:rFonts w:hint="default"/>
          <w:sz w:val="22"/>
          <w:szCs w:val="22"/>
        </w:rPr>
      </w:pPr>
      <w:r>
        <w:rPr>
          <w:rFonts w:hint="default"/>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C82CC2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71. Прием заявок на погашение инвестиционных паев осуществляется:  </w:t>
      </w:r>
    </w:p>
    <w:p w14:paraId="0A207A81">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6B0C6EC0">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43C61DA9">
      <w:pPr>
        <w:widowControl w:val="0"/>
        <w:autoSpaceDE w:val="0"/>
        <w:autoSpaceDN w:val="0"/>
        <w:adjustRightInd w:val="0"/>
        <w:spacing w:beforeLines="0" w:afterLines="0"/>
        <w:ind w:firstLine="540"/>
        <w:rPr>
          <w:rFonts w:hint="default"/>
          <w:sz w:val="22"/>
          <w:szCs w:val="22"/>
        </w:rPr>
      </w:pPr>
      <w:r>
        <w:rPr>
          <w:rFonts w:hint="default"/>
          <w:sz w:val="22"/>
          <w:szCs w:val="22"/>
        </w:rPr>
        <w:t>С 18 по 31 августа;</w:t>
      </w:r>
    </w:p>
    <w:p w14:paraId="4D698D24">
      <w:pPr>
        <w:widowControl w:val="0"/>
        <w:autoSpaceDE w:val="0"/>
        <w:autoSpaceDN w:val="0"/>
        <w:adjustRightInd w:val="0"/>
        <w:spacing w:beforeLines="0" w:afterLines="0"/>
        <w:ind w:firstLine="540"/>
        <w:rPr>
          <w:rFonts w:hint="default"/>
          <w:sz w:val="22"/>
          <w:szCs w:val="22"/>
        </w:rPr>
      </w:pPr>
      <w:r>
        <w:rPr>
          <w:rFonts w:hint="default"/>
          <w:sz w:val="22"/>
          <w:szCs w:val="22"/>
        </w:rPr>
        <w:t xml:space="preserve">С 17 по 30 ноября. </w:t>
      </w:r>
    </w:p>
    <w:p w14:paraId="7911CC61">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погашение инвестиционных паев заявки принимаются каждый рабочий день. </w:t>
      </w:r>
    </w:p>
    <w:p w14:paraId="1CC2028C">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0C2DD61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72. Заявки на погашение инвестиционных паев подаются:</w:t>
      </w:r>
    </w:p>
    <w:p w14:paraId="6C2E1F4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Управляющей Компании</w:t>
      </w:r>
      <w:r>
        <w:rPr>
          <w:rFonts w:hint="default" w:ascii="Times New Roman" w:cs="Times New Roman"/>
          <w:b/>
          <w:sz w:val="22"/>
          <w:szCs w:val="22"/>
        </w:rPr>
        <w:t>.</w:t>
      </w:r>
    </w:p>
    <w:p w14:paraId="6B1446F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73.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14:paraId="6E22775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74. В приеме заявок на погашение инвестиционных паев отказывается в следующих случаях:</w:t>
      </w:r>
    </w:p>
    <w:p w14:paraId="6AD3D9C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10A3AA0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принятие решения об одновременном приостановлении выдачи, погашения и обмена инвестиционных паев;</w:t>
      </w:r>
    </w:p>
    <w:p w14:paraId="102EC709">
      <w:pPr>
        <w:widowControl w:val="0"/>
        <w:spacing w:beforeLines="0" w:afterLines="0"/>
        <w:ind w:firstLine="560"/>
        <w:jc w:val="both"/>
        <w:rPr>
          <w:rFonts w:hint="default"/>
          <w:sz w:val="22"/>
          <w:szCs w:val="22"/>
        </w:rPr>
      </w:pPr>
      <w:r>
        <w:rPr>
          <w:rFonts w:hint="default"/>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14:paraId="4903D6EB">
      <w:pPr>
        <w:widowControl w:val="0"/>
        <w:spacing w:beforeLines="0" w:afterLines="0"/>
        <w:ind w:firstLine="560"/>
        <w:jc w:val="both"/>
        <w:rPr>
          <w:rFonts w:hint="default"/>
          <w:sz w:val="22"/>
          <w:szCs w:val="22"/>
        </w:rPr>
      </w:pPr>
      <w:r>
        <w:rPr>
          <w:rFonts w:hint="default"/>
          <w:sz w:val="22"/>
          <w:szCs w:val="22"/>
        </w:rPr>
        <w:t>4) подача заявки на погашение инвестиционных паев до даты завершения (окончания) формирования фонда;</w:t>
      </w:r>
    </w:p>
    <w:p w14:paraId="7729AC5D">
      <w:pPr>
        <w:widowControl w:val="0"/>
        <w:spacing w:beforeLines="0" w:afterLines="0"/>
        <w:ind w:firstLine="560"/>
        <w:jc w:val="both"/>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04E57F5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14:paraId="41D56D6F">
      <w:pPr>
        <w:autoSpaceDE w:val="0"/>
        <w:autoSpaceDN w:val="0"/>
        <w:adjustRightInd w:val="0"/>
        <w:spacing w:beforeLines="0" w:afterLines="0"/>
        <w:ind w:firstLine="567"/>
        <w:jc w:val="both"/>
        <w:rPr>
          <w:rFonts w:hint="default"/>
          <w:sz w:val="22"/>
          <w:szCs w:val="22"/>
        </w:rPr>
      </w:pPr>
      <w:r>
        <w:rPr>
          <w:rFonts w:hint="default"/>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7EADA7F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76. Погашение инвестиционных паев осуществляется путем внесения записей по лицевому счету в реестре владельцев инвестиционных паев.</w:t>
      </w:r>
    </w:p>
    <w:p w14:paraId="7700F00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286C627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77.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14:paraId="52B5F28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4901B068">
      <w:pPr>
        <w:widowControl w:val="0"/>
        <w:spacing w:beforeLines="0" w:afterLines="0"/>
        <w:ind w:firstLine="540"/>
        <w:jc w:val="both"/>
        <w:rPr>
          <w:rFonts w:hint="default"/>
          <w:sz w:val="22"/>
          <w:szCs w:val="22"/>
        </w:rPr>
      </w:pPr>
      <w:r>
        <w:rPr>
          <w:rFonts w:hint="default"/>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14:paraId="6FC6E3D2">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14:paraId="1C758329">
      <w:pPr>
        <w:widowControl w:val="0"/>
        <w:spacing w:beforeLines="0" w:afterLines="0"/>
        <w:ind w:firstLine="540"/>
        <w:jc w:val="both"/>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14:paraId="4608DE5E">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14:paraId="3B7B7F58">
      <w:pPr>
        <w:widowControl w:val="0"/>
        <w:spacing w:beforeLines="0" w:afterLines="0"/>
        <w:ind w:firstLine="540"/>
        <w:jc w:val="both"/>
        <w:rPr>
          <w:rFonts w:hint="default"/>
          <w:sz w:val="22"/>
          <w:szCs w:val="22"/>
          <w:u w:val="single"/>
        </w:rPr>
      </w:pPr>
      <w:r>
        <w:rPr>
          <w:rFonts w:hint="default"/>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14:paraId="5205B3E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80.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13863E6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7806F9CA">
      <w:pPr>
        <w:spacing w:beforeLines="0" w:afterLines="0"/>
        <w:ind w:firstLine="567"/>
        <w:jc w:val="both"/>
        <w:rPr>
          <w:rFonts w:hint="default"/>
          <w:sz w:val="22"/>
          <w:szCs w:val="22"/>
        </w:rPr>
      </w:pPr>
      <w:r>
        <w:rPr>
          <w:rFonts w:hint="default"/>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14:paraId="7A943BB2">
      <w:pPr>
        <w:pStyle w:val="33"/>
        <w:spacing w:beforeLines="0" w:afterLines="0"/>
        <w:ind w:firstLine="540"/>
        <w:jc w:val="both"/>
        <w:rPr>
          <w:rFonts w:hint="default" w:ascii="Times New Roman" w:cs="Times New Roman"/>
          <w:sz w:val="22"/>
          <w:szCs w:val="22"/>
        </w:rPr>
      </w:pPr>
    </w:p>
    <w:p w14:paraId="031EE6CA">
      <w:pPr>
        <w:widowControl w:val="0"/>
        <w:autoSpaceDE w:val="0"/>
        <w:autoSpaceDN w:val="0"/>
        <w:adjustRightInd w:val="0"/>
        <w:spacing w:beforeLines="0" w:afterLines="0"/>
        <w:ind w:firstLine="540"/>
        <w:jc w:val="both"/>
        <w:rPr>
          <w:rFonts w:hint="default"/>
          <w:sz w:val="22"/>
          <w:szCs w:val="22"/>
        </w:rPr>
      </w:pPr>
      <w:r>
        <w:rPr>
          <w:rFonts w:hint="default"/>
          <w:sz w:val="22"/>
          <w:szCs w:val="22"/>
        </w:rPr>
        <w:t>81. Денежная компенсация перечисляется на один из следующих счетов:</w:t>
      </w:r>
    </w:p>
    <w:p w14:paraId="5D24E9E5">
      <w:pPr>
        <w:widowControl w:val="0"/>
        <w:autoSpaceDE w:val="0"/>
        <w:autoSpaceDN w:val="0"/>
        <w:adjustRightInd w:val="0"/>
        <w:spacing w:beforeLines="0" w:afterLines="0"/>
        <w:ind w:firstLine="540"/>
        <w:jc w:val="both"/>
        <w:rPr>
          <w:rFonts w:hint="default"/>
          <w:sz w:val="22"/>
          <w:szCs w:val="22"/>
        </w:rPr>
      </w:pPr>
      <w:r>
        <w:rPr>
          <w:rFonts w:hint="default"/>
          <w:sz w:val="22"/>
          <w:szCs w:val="22"/>
        </w:rPr>
        <w:t>на банковский счет лица, которому были погашены инвестиционные паи;</w:t>
      </w:r>
    </w:p>
    <w:p w14:paraId="30B53425">
      <w:pPr>
        <w:widowControl w:val="0"/>
        <w:autoSpaceDE w:val="0"/>
        <w:autoSpaceDN w:val="0"/>
        <w:adjustRightInd w:val="0"/>
        <w:spacing w:beforeLines="0" w:afterLines="0"/>
        <w:ind w:firstLine="540"/>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14:paraId="5424207A">
      <w:pPr>
        <w:widowControl w:val="0"/>
        <w:autoSpaceDE w:val="0"/>
        <w:autoSpaceDN w:val="0"/>
        <w:adjustRightInd w:val="0"/>
        <w:spacing w:beforeLines="0" w:afterLines="0"/>
        <w:ind w:firstLine="540"/>
        <w:jc w:val="both"/>
        <w:rPr>
          <w:rFonts w:hint="default"/>
          <w:sz w:val="22"/>
          <w:szCs w:val="22"/>
        </w:rPr>
      </w:pPr>
      <w:r>
        <w:rPr>
          <w:rFonts w:hint="default"/>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3C964DD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3419A9DD">
      <w:pPr>
        <w:autoSpaceDE w:val="0"/>
        <w:autoSpaceDN w:val="0"/>
        <w:adjustRightInd w:val="0"/>
        <w:spacing w:beforeLines="0" w:afterLines="0"/>
        <w:ind w:firstLine="540"/>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1D5FE3F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6AEC7EAE">
      <w:pPr>
        <w:pStyle w:val="33"/>
        <w:spacing w:beforeLines="0" w:afterLines="0"/>
        <w:ind w:firstLine="540"/>
        <w:jc w:val="both"/>
        <w:rPr>
          <w:rFonts w:hint="default" w:ascii="Times New Roman" w:cs="Times New Roman"/>
          <w:sz w:val="22"/>
          <w:szCs w:val="22"/>
        </w:rPr>
      </w:pPr>
    </w:p>
    <w:p w14:paraId="4C168C10">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Обмен инвестиционных паев</w:t>
      </w:r>
    </w:p>
    <w:p w14:paraId="0BF5265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84. Обмен инвестиционных паев может осуществляться после даты завершения (окончания) формирования Фонда.</w:t>
      </w:r>
    </w:p>
    <w:p w14:paraId="3EECBD8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85. Инвестиционные паи могут обмениваться на инвестиционные паи:</w:t>
      </w:r>
    </w:p>
    <w:p w14:paraId="49A8C385">
      <w:pPr>
        <w:pStyle w:val="33"/>
        <w:numPr>
          <w:ilvl w:val="0"/>
          <w:numId w:val="1"/>
        </w:numPr>
        <w:tabs>
          <w:tab w:val="left" w:pos="-2"/>
          <w:tab w:val="clear" w:pos="1320"/>
        </w:tabs>
        <w:spacing w:beforeLines="0" w:afterLines="0"/>
        <w:ind w:left="178" w:hanging="180"/>
        <w:jc w:val="both"/>
        <w:rPr>
          <w:rFonts w:hint="default" w:ascii="Times New Roman" w:cs="Times New Roman"/>
          <w:sz w:val="22"/>
          <w:szCs w:val="22"/>
        </w:rPr>
      </w:pPr>
      <w:r>
        <w:rPr>
          <w:rFonts w:hint="default" w:ascii="Times New Roman" w:cs="Times New Roman"/>
          <w:sz w:val="22"/>
          <w:szCs w:val="22"/>
        </w:rPr>
        <w:t>Интервального паевого инвестиционного фонда рыночных финансовых инструментов «Первый»;</w:t>
      </w:r>
    </w:p>
    <w:p w14:paraId="2DFFE8F4">
      <w:pPr>
        <w:pStyle w:val="33"/>
        <w:numPr>
          <w:ilvl w:val="0"/>
          <w:numId w:val="1"/>
        </w:numPr>
        <w:tabs>
          <w:tab w:val="left" w:pos="-2"/>
          <w:tab w:val="clear" w:pos="1320"/>
        </w:tabs>
        <w:spacing w:beforeLines="0" w:afterLines="0"/>
        <w:ind w:left="178" w:hanging="180"/>
        <w:jc w:val="both"/>
        <w:rPr>
          <w:rFonts w:hint="default" w:ascii="Times New Roman" w:cs="Times New Roman"/>
          <w:sz w:val="22"/>
          <w:szCs w:val="22"/>
        </w:rPr>
      </w:pPr>
      <w:r>
        <w:rPr>
          <w:rFonts w:hint="default" w:ascii="Times New Roman" w:cs="Times New Roman"/>
          <w:sz w:val="22"/>
          <w:szCs w:val="22"/>
        </w:rPr>
        <w:t>Интервального паевого инвестиционного фонда рыночных финансовых инструментов «Инвестбаланс».</w:t>
      </w:r>
    </w:p>
    <w:p w14:paraId="7C859126">
      <w:pPr>
        <w:pStyle w:val="33"/>
        <w:spacing w:beforeLines="0" w:afterLines="0"/>
        <w:ind w:left="-2" w:firstLine="0"/>
        <w:jc w:val="both"/>
        <w:rPr>
          <w:rFonts w:hint="default" w:ascii="Times New Roman" w:cs="Times New Roman"/>
          <w:sz w:val="22"/>
          <w:szCs w:val="22"/>
        </w:rPr>
      </w:pPr>
      <w:r>
        <w:rPr>
          <w:rFonts w:hint="default" w:ascii="Times New Roman" w:cs="Times New Roman"/>
          <w:sz w:val="22"/>
          <w:szCs w:val="22"/>
        </w:rPr>
        <w:t xml:space="preserve">          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4BAD142">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14:paraId="3D6DB5AE">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Заявки на обмен инвестиционных паев носят безотзывный характер.</w:t>
      </w:r>
    </w:p>
    <w:p w14:paraId="182E71E2">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 xml:space="preserve">Прием заявок на обмен инвестиционных паев осуществляется:  </w:t>
      </w:r>
    </w:p>
    <w:p w14:paraId="4465444B">
      <w:pPr>
        <w:widowControl w:val="0"/>
        <w:autoSpaceDE w:val="0"/>
        <w:autoSpaceDN w:val="0"/>
        <w:adjustRightInd w:val="0"/>
        <w:spacing w:beforeLines="0" w:afterLines="0"/>
        <w:ind w:firstLine="539"/>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2A8D7020">
      <w:pPr>
        <w:widowControl w:val="0"/>
        <w:autoSpaceDE w:val="0"/>
        <w:autoSpaceDN w:val="0"/>
        <w:adjustRightInd w:val="0"/>
        <w:spacing w:beforeLines="0" w:afterLines="0"/>
        <w:ind w:firstLine="539"/>
        <w:jc w:val="both"/>
        <w:rPr>
          <w:rFonts w:hint="default"/>
          <w:sz w:val="22"/>
          <w:szCs w:val="22"/>
        </w:rPr>
      </w:pPr>
      <w:r>
        <w:rPr>
          <w:rFonts w:hint="default"/>
          <w:sz w:val="22"/>
          <w:szCs w:val="22"/>
        </w:rPr>
        <w:t xml:space="preserve">С 18 по 31 мая; </w:t>
      </w:r>
    </w:p>
    <w:p w14:paraId="13D0D410">
      <w:pPr>
        <w:widowControl w:val="0"/>
        <w:autoSpaceDE w:val="0"/>
        <w:autoSpaceDN w:val="0"/>
        <w:adjustRightInd w:val="0"/>
        <w:spacing w:beforeLines="0" w:afterLines="0"/>
        <w:ind w:firstLine="539"/>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          С 17 по 30 ноября. </w:t>
      </w:r>
    </w:p>
    <w:p w14:paraId="2E10610B">
      <w:pPr>
        <w:widowControl w:val="0"/>
        <w:autoSpaceDE w:val="0"/>
        <w:autoSpaceDN w:val="0"/>
        <w:adjustRightInd w:val="0"/>
        <w:spacing w:beforeLines="0" w:afterLines="0"/>
        <w:ind w:firstLine="539"/>
        <w:jc w:val="both"/>
        <w:rPr>
          <w:rFonts w:hint="default"/>
          <w:sz w:val="22"/>
          <w:szCs w:val="22"/>
        </w:rPr>
      </w:pPr>
      <w:r>
        <w:rPr>
          <w:rFonts w:hint="default"/>
          <w:sz w:val="22"/>
          <w:szCs w:val="22"/>
        </w:rPr>
        <w:t>В течение сроков приема заявок на обмен инвестиционных паев заявки принимаются каждый рабочий день.</w:t>
      </w:r>
    </w:p>
    <w:p w14:paraId="43F58A8F">
      <w:pPr>
        <w:widowControl w:val="0"/>
        <w:tabs>
          <w:tab w:val="left" w:pos="851"/>
        </w:tabs>
        <w:autoSpaceDE w:val="0"/>
        <w:autoSpaceDN w:val="0"/>
        <w:adjustRightInd w:val="0"/>
        <w:spacing w:beforeLines="0" w:afterLines="0"/>
        <w:ind w:firstLine="539"/>
        <w:jc w:val="both"/>
        <w:rPr>
          <w:rFonts w:hint="default"/>
          <w:sz w:val="22"/>
          <w:szCs w:val="22"/>
        </w:rPr>
      </w:pPr>
      <w:r>
        <w:rPr>
          <w:rFonts w:hint="default"/>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3F6A93B8">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87. Заявки на обмен инвестиционных паев подаются в следующем порядке.</w:t>
      </w:r>
    </w:p>
    <w:p w14:paraId="7F83B13C">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14:paraId="1CFA1D0F">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14:paraId="42C26BF5">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7D71C295">
      <w:pPr>
        <w:widowControl w:val="0"/>
        <w:autoSpaceDE w:val="0"/>
        <w:autoSpaceDN w:val="0"/>
        <w:adjustRightInd w:val="0"/>
        <w:spacing w:beforeLines="0" w:afterLines="0"/>
        <w:ind w:firstLine="540"/>
        <w:jc w:val="both"/>
        <w:rPr>
          <w:rFonts w:hint="default"/>
          <w:sz w:val="22"/>
          <w:szCs w:val="22"/>
        </w:rPr>
      </w:pPr>
      <w:r>
        <w:rPr>
          <w:rFonts w:hint="default"/>
          <w:sz w:val="22"/>
          <w:szCs w:val="22"/>
        </w:rPr>
        <w:t>Подпись лица, направившего заявку на обмен инвестиционных паев фонда, должна быть удостоверена нотариально.</w:t>
      </w:r>
    </w:p>
    <w:p w14:paraId="378B6196">
      <w:pPr>
        <w:widowControl w:val="0"/>
        <w:spacing w:beforeLines="0" w:afterLines="0"/>
        <w:ind w:firstLine="539"/>
        <w:jc w:val="both"/>
        <w:rPr>
          <w:rFonts w:hint="default"/>
          <w:sz w:val="22"/>
          <w:szCs w:val="22"/>
        </w:rPr>
      </w:pPr>
      <w:r>
        <w:rPr>
          <w:rFonts w:hint="default"/>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14:paraId="3DB77FAD">
      <w:pPr>
        <w:widowControl w:val="0"/>
        <w:spacing w:beforeLines="0" w:afterLines="0"/>
        <w:ind w:firstLine="540"/>
        <w:jc w:val="both"/>
        <w:rPr>
          <w:rFonts w:hint="default"/>
          <w:sz w:val="22"/>
          <w:szCs w:val="22"/>
        </w:rPr>
      </w:pPr>
      <w:r>
        <w:rPr>
          <w:rFonts w:hint="default"/>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CACAE14">
      <w:pPr>
        <w:widowControl w:val="0"/>
        <w:spacing w:beforeLines="0" w:afterLines="0"/>
        <w:ind w:firstLine="539"/>
        <w:jc w:val="both"/>
        <w:rPr>
          <w:rFonts w:hint="default"/>
          <w:sz w:val="22"/>
          <w:szCs w:val="22"/>
        </w:rPr>
      </w:pPr>
      <w:r>
        <w:rPr>
          <w:rFonts w:hint="default"/>
          <w:sz w:val="22"/>
          <w:szCs w:val="22"/>
        </w:rPr>
        <w:t>Заявки на обмен инвестиционных паев, направленные электронной почтой, факсом или курьером, не принимаются.</w:t>
      </w:r>
    </w:p>
    <w:p w14:paraId="0932520C">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4CC5C48">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91AADE1">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89. Заявки на обмен инвестиционных паев подаются:</w:t>
      </w:r>
    </w:p>
    <w:p w14:paraId="3C3B6D8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Управляющей Компании.</w:t>
      </w:r>
    </w:p>
    <w:p w14:paraId="7726522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7821766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обмен инвестиционных паев могут подаваться во всех местах приема заявок на приобретение инвестиционных паев.</w:t>
      </w:r>
    </w:p>
    <w:p w14:paraId="6B9D1B5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90. В приеме заявок на обмен инвестиционных паев отказывается в следующих случаях:</w:t>
      </w:r>
    </w:p>
    <w:p w14:paraId="2953520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1078660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DE3F36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принятие решения об одновременном приостановлении выдачи, погашения и обмена инвестиционных паев;</w:t>
      </w:r>
    </w:p>
    <w:p w14:paraId="3A40776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0E335D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принятие решения о приостановлении выдачи инвестиционных паев, требование об обмене на которые содержится в заявке;</w:t>
      </w:r>
    </w:p>
    <w:p w14:paraId="3F7F149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166EFFB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2FA9573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5032DBB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080111D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14:paraId="1E555EF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92.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14:paraId="334DB9B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14:paraId="5ECDF6D7">
      <w:pPr>
        <w:pStyle w:val="33"/>
        <w:spacing w:beforeLines="0" w:afterLines="0"/>
        <w:ind w:firstLine="540"/>
        <w:jc w:val="both"/>
        <w:rPr>
          <w:rFonts w:hint="default" w:ascii="Times New Roman" w:cs="Times New Roman"/>
          <w:sz w:val="22"/>
          <w:szCs w:val="22"/>
        </w:rPr>
      </w:pPr>
    </w:p>
    <w:p w14:paraId="4871F845">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Обмен на инвестиционные паи</w:t>
      </w:r>
      <w:r>
        <w:rPr>
          <w:rFonts w:hint="default" w:ascii="Times New Roman" w:cs="Times New Roman"/>
          <w:sz w:val="22"/>
          <w:szCs w:val="22"/>
        </w:rPr>
        <w:t xml:space="preserve"> </w:t>
      </w:r>
    </w:p>
    <w:p w14:paraId="473B603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70F2523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14:paraId="08710D0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14:paraId="505BF3D5">
      <w:pPr>
        <w:pStyle w:val="33"/>
        <w:spacing w:beforeLines="0" w:afterLines="0"/>
        <w:ind w:firstLine="540"/>
        <w:jc w:val="both"/>
        <w:rPr>
          <w:rFonts w:hint="default" w:ascii="Times New Roman" w:cs="Times New Roman"/>
          <w:sz w:val="22"/>
          <w:szCs w:val="22"/>
        </w:rPr>
      </w:pPr>
    </w:p>
    <w:p w14:paraId="4BAEE6E5">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Приостановление выдачи, погашения и обмена инвестиционных паев</w:t>
      </w:r>
    </w:p>
    <w:p w14:paraId="10974C2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95. Управляющая Компания вправе приостановить выдачу инвестиционных паев.</w:t>
      </w:r>
    </w:p>
    <w:p w14:paraId="0662D346">
      <w:pPr>
        <w:widowControl w:val="0"/>
        <w:autoSpaceDE w:val="0"/>
        <w:autoSpaceDN w:val="0"/>
        <w:adjustRightInd w:val="0"/>
        <w:spacing w:beforeLines="0" w:afterLines="0"/>
        <w:ind w:firstLine="540"/>
        <w:jc w:val="both"/>
        <w:rPr>
          <w:rFonts w:hint="default"/>
          <w:sz w:val="22"/>
          <w:szCs w:val="22"/>
        </w:rPr>
      </w:pPr>
      <w:r>
        <w:rPr>
          <w:rFonts w:hint="default"/>
          <w:sz w:val="22"/>
          <w:szCs w:val="22"/>
        </w:rPr>
        <w:t>96. Управляющая Компания вправе одновременно приостановить выдачу, погашение и обмен инвестиционных паев в следующих случаях:</w:t>
      </w:r>
    </w:p>
    <w:p w14:paraId="348F3B1E">
      <w:pPr>
        <w:widowControl w:val="0"/>
        <w:autoSpaceDE w:val="0"/>
        <w:autoSpaceDN w:val="0"/>
        <w:adjustRightInd w:val="0"/>
        <w:spacing w:beforeLines="0" w:afterLines="0"/>
        <w:ind w:firstLine="540"/>
        <w:jc w:val="both"/>
        <w:rPr>
          <w:rFonts w:hint="default"/>
          <w:sz w:val="22"/>
          <w:szCs w:val="22"/>
        </w:rPr>
      </w:pPr>
      <w:r>
        <w:rPr>
          <w:rFonts w:hint="default"/>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7EEBCF94">
      <w:pPr>
        <w:widowControl w:val="0"/>
        <w:autoSpaceDE w:val="0"/>
        <w:autoSpaceDN w:val="0"/>
        <w:adjustRightInd w:val="0"/>
        <w:spacing w:beforeLines="0" w:afterLines="0"/>
        <w:ind w:firstLine="540"/>
        <w:jc w:val="both"/>
        <w:rPr>
          <w:rFonts w:hint="default"/>
          <w:sz w:val="22"/>
          <w:szCs w:val="22"/>
        </w:rPr>
      </w:pPr>
      <w:r>
        <w:rPr>
          <w:rFonts w:hint="default"/>
          <w:sz w:val="22"/>
          <w:szCs w:val="22"/>
        </w:rPr>
        <w:t>передача прав и обязанностей Регистратора другому лицу.</w:t>
      </w:r>
    </w:p>
    <w:p w14:paraId="397B771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3E992CB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14:paraId="7BE26968">
      <w:pPr>
        <w:autoSpaceDE w:val="0"/>
        <w:autoSpaceDN w:val="0"/>
        <w:adjustRightInd w:val="0"/>
        <w:spacing w:beforeLines="0" w:afterLines="0"/>
        <w:ind w:firstLine="540"/>
        <w:jc w:val="both"/>
        <w:rPr>
          <w:rFonts w:hint="default"/>
          <w:sz w:val="22"/>
          <w:szCs w:val="22"/>
        </w:rPr>
      </w:pPr>
      <w:r>
        <w:rPr>
          <w:rFonts w:hint="default"/>
          <w:sz w:val="22"/>
          <w:szCs w:val="22"/>
        </w:rPr>
        <w:t>2) аннулирование (прекращение действия) соответствующей лицензии Управляющей Компании, Специализированного депозитария;</w:t>
      </w:r>
    </w:p>
    <w:p w14:paraId="134C246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невозможность определения стоимости активов Фонда по причинам, не зависящим от Управляющей Компании;</w:t>
      </w:r>
    </w:p>
    <w:p w14:paraId="7745C71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иные случаи, предусмотренные Федеральным законом «Об инвестиционных фондах».</w:t>
      </w:r>
    </w:p>
    <w:p w14:paraId="3676AE3B">
      <w:pPr>
        <w:pStyle w:val="33"/>
        <w:spacing w:beforeLines="0" w:afterLines="0"/>
        <w:ind w:firstLine="540"/>
        <w:jc w:val="both"/>
        <w:rPr>
          <w:rFonts w:hint="default" w:ascii="Times New Roman" w:cs="Times New Roman"/>
          <w:sz w:val="22"/>
          <w:szCs w:val="22"/>
        </w:rPr>
      </w:pPr>
    </w:p>
    <w:p w14:paraId="01D119C1">
      <w:pPr>
        <w:pStyle w:val="33"/>
        <w:spacing w:beforeLines="0" w:afterLines="0"/>
        <w:ind w:firstLine="540"/>
        <w:rPr>
          <w:rFonts w:hint="default" w:ascii="Times New Roman" w:cs="Times New Roman"/>
          <w:sz w:val="20"/>
          <w:szCs w:val="20"/>
        </w:rPr>
      </w:pPr>
      <w:r>
        <w:rPr>
          <w:rFonts w:hint="default" w:ascii="Times New Roman" w:cs="Times New Roman"/>
          <w:b/>
          <w:sz w:val="22"/>
          <w:szCs w:val="22"/>
        </w:rPr>
        <w:t>Вознаграждения и расходы</w:t>
      </w:r>
    </w:p>
    <w:p w14:paraId="6B1C1A47">
      <w:pPr>
        <w:autoSpaceDE w:val="0"/>
        <w:autoSpaceDN w:val="0"/>
        <w:adjustRightInd w:val="0"/>
        <w:spacing w:beforeLines="0" w:afterLines="0"/>
        <w:ind w:firstLine="540"/>
        <w:jc w:val="both"/>
        <w:rPr>
          <w:rFonts w:hint="default"/>
          <w:sz w:val="22"/>
          <w:szCs w:val="22"/>
        </w:rPr>
      </w:pPr>
      <w:r>
        <w:rPr>
          <w:rFonts w:hint="default"/>
          <w:sz w:val="22"/>
          <w:szCs w:val="22"/>
        </w:rPr>
        <w:t>98. За счет имущества, составляющего Фонд, выплачиваются вознаграждения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процента среднегодовой стоимости чистых активов Фонда.</w:t>
      </w:r>
      <w:r>
        <w:rPr>
          <w:rFonts w:hint="default"/>
          <w:sz w:val="24"/>
          <w:szCs w:val="24"/>
        </w:rPr>
        <w:t xml:space="preserve"> </w:t>
      </w:r>
      <w:r>
        <w:rPr>
          <w:rFonts w:hint="default"/>
          <w:sz w:val="22"/>
          <w:szCs w:val="22"/>
        </w:rPr>
        <w:t>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p>
    <w:p w14:paraId="0D33691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99.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14:paraId="0C38E40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100.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49A17F8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14:paraId="4FF67F31">
      <w:pPr>
        <w:autoSpaceDE w:val="0"/>
        <w:autoSpaceDN w:val="0"/>
        <w:adjustRightInd w:val="0"/>
        <w:spacing w:beforeLines="0" w:afterLines="0"/>
        <w:ind w:firstLine="540"/>
        <w:jc w:val="both"/>
        <w:rPr>
          <w:rFonts w:hint="default"/>
          <w:sz w:val="22"/>
          <w:szCs w:val="22"/>
        </w:rPr>
      </w:pPr>
      <w:r>
        <w:rPr>
          <w:rFonts w:hint="default"/>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43102356">
      <w:pPr>
        <w:widowControl w:val="0"/>
        <w:autoSpaceDE w:val="0"/>
        <w:autoSpaceDN w:val="0"/>
        <w:adjustRightInd w:val="0"/>
        <w:spacing w:beforeLines="0" w:afterLines="0"/>
        <w:ind w:firstLine="540"/>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38DC165">
      <w:pPr>
        <w:autoSpaceDE w:val="0"/>
        <w:autoSpaceDN w:val="0"/>
        <w:adjustRightInd w:val="0"/>
        <w:spacing w:beforeLines="0" w:afterLines="0"/>
        <w:ind w:firstLine="540"/>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FF9107E">
      <w:pPr>
        <w:widowControl w:val="0"/>
        <w:autoSpaceDE w:val="0"/>
        <w:autoSpaceDN w:val="0"/>
        <w:adjustRightInd w:val="0"/>
        <w:spacing w:beforeLines="0" w:afterLines="0"/>
        <w:ind w:firstLine="540"/>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76499D62">
      <w:pPr>
        <w:widowControl w:val="0"/>
        <w:autoSpaceDE w:val="0"/>
        <w:autoSpaceDN w:val="0"/>
        <w:adjustRightInd w:val="0"/>
        <w:spacing w:beforeLines="0" w:afterLines="0"/>
        <w:ind w:firstLine="540"/>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031466D5">
      <w:pPr>
        <w:widowControl w:val="0"/>
        <w:autoSpaceDE w:val="0"/>
        <w:autoSpaceDN w:val="0"/>
        <w:adjustRightInd w:val="0"/>
        <w:spacing w:beforeLines="0" w:afterLines="0"/>
        <w:ind w:firstLine="540"/>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530F04BE">
      <w:pPr>
        <w:widowControl w:val="0"/>
        <w:autoSpaceDE w:val="0"/>
        <w:autoSpaceDN w:val="0"/>
        <w:adjustRightInd w:val="0"/>
        <w:spacing w:beforeLines="0" w:afterLines="0"/>
        <w:ind w:firstLine="540"/>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405749D3">
      <w:pPr>
        <w:widowControl w:val="0"/>
        <w:autoSpaceDE w:val="0"/>
        <w:autoSpaceDN w:val="0"/>
        <w:adjustRightInd w:val="0"/>
        <w:spacing w:beforeLines="0" w:afterLines="0"/>
        <w:ind w:firstLine="540"/>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14:paraId="5C2CB99F">
      <w:pPr>
        <w:widowControl w:val="0"/>
        <w:autoSpaceDE w:val="0"/>
        <w:autoSpaceDN w:val="0"/>
        <w:adjustRightInd w:val="0"/>
        <w:spacing w:beforeLines="0" w:afterLines="0"/>
        <w:ind w:firstLine="540"/>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6954382E">
      <w:pPr>
        <w:autoSpaceDE w:val="0"/>
        <w:autoSpaceDN w:val="0"/>
        <w:adjustRightInd w:val="0"/>
        <w:spacing w:beforeLines="0" w:afterLines="0"/>
        <w:ind w:firstLine="540"/>
        <w:jc w:val="both"/>
        <w:rPr>
          <w:rFonts w:hint="default"/>
          <w:sz w:val="22"/>
          <w:szCs w:val="22"/>
        </w:rPr>
      </w:pPr>
      <w:r>
        <w:rPr>
          <w:rFonts w:hint="default"/>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01DCA259">
      <w:pPr>
        <w:autoSpaceDE w:val="0"/>
        <w:autoSpaceDN w:val="0"/>
        <w:adjustRightInd w:val="0"/>
        <w:spacing w:beforeLines="0" w:afterLines="0"/>
        <w:ind w:firstLine="540"/>
        <w:jc w:val="both"/>
        <w:rPr>
          <w:rFonts w:hint="default"/>
          <w:sz w:val="22"/>
          <w:szCs w:val="22"/>
        </w:rPr>
      </w:pPr>
      <w:r>
        <w:rPr>
          <w:rFonts w:hint="default"/>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r>
        <w:rPr>
          <w:rFonts w:hint="default"/>
          <w:sz w:val="22"/>
          <w:szCs w:val="22"/>
        </w:rPr>
        <w:fldChar w:fldCharType="begin"/>
      </w:r>
      <w:r>
        <w:rPr>
          <w:rFonts w:hint="default"/>
          <w:sz w:val="22"/>
          <w:szCs w:val="22"/>
        </w:rPr>
        <w:instrText xml:space="preserve">HYPERLINK consultantplus://offline/ref=D638CCE05550E9D2339AB6669E49BB7F7628FF2D8395FE32439FBE27FB6Dr9O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14:paraId="74C215E6">
      <w:pPr>
        <w:autoSpaceDE w:val="0"/>
        <w:autoSpaceDN w:val="0"/>
        <w:adjustRightInd w:val="0"/>
        <w:spacing w:beforeLines="0" w:afterLines="0"/>
        <w:ind w:firstLine="540"/>
        <w:jc w:val="both"/>
        <w:rPr>
          <w:rFonts w:hint="default"/>
          <w:sz w:val="22"/>
          <w:szCs w:val="22"/>
        </w:rPr>
      </w:pPr>
      <w:r>
        <w:rPr>
          <w:rFonts w:hint="default"/>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Pr>
          <w:rFonts w:hint="default"/>
          <w:sz w:val="22"/>
          <w:szCs w:val="22"/>
        </w:rPr>
        <w:fldChar w:fldCharType="begin"/>
      </w:r>
      <w:r>
        <w:rPr>
          <w:rFonts w:hint="default"/>
          <w:sz w:val="22"/>
          <w:szCs w:val="22"/>
        </w:rPr>
        <w:instrText xml:space="preserve">HYPERLINK consultantplus://offline/ref=C44A30BE09417129BA2E80733EEE70DB8815EDE1203A5575FAB4E0BB0BSAI0L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w:t>
      </w:r>
    </w:p>
    <w:p w14:paraId="6228C257">
      <w:pPr>
        <w:autoSpaceDE w:val="0"/>
        <w:autoSpaceDN w:val="0"/>
        <w:adjustRightInd w:val="0"/>
        <w:spacing w:beforeLines="0" w:afterLines="0"/>
        <w:ind w:firstLine="540"/>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14:paraId="35D75BD1">
      <w:pPr>
        <w:autoSpaceDE w:val="0"/>
        <w:autoSpaceDN w:val="0"/>
        <w:adjustRightInd w:val="0"/>
        <w:spacing w:beforeLines="0" w:afterLines="0"/>
        <w:ind w:firstLine="540"/>
        <w:jc w:val="both"/>
        <w:rPr>
          <w:rFonts w:hint="default"/>
          <w:sz w:val="22"/>
          <w:szCs w:val="22"/>
        </w:rPr>
      </w:pPr>
      <w:r>
        <w:rPr>
          <w:rFonts w:hint="default"/>
          <w:sz w:val="22"/>
          <w:szCs w:val="22"/>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p>
    <w:p w14:paraId="78360A7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103.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98FED5A">
      <w:pPr>
        <w:pStyle w:val="33"/>
        <w:spacing w:beforeLines="0" w:afterLines="0"/>
        <w:ind w:firstLine="540"/>
        <w:jc w:val="both"/>
        <w:rPr>
          <w:rFonts w:hint="default" w:ascii="Times New Roman" w:cs="Times New Roman"/>
          <w:sz w:val="22"/>
          <w:szCs w:val="22"/>
        </w:rPr>
      </w:pPr>
    </w:p>
    <w:p w14:paraId="25D2C57A">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Оценка имущества, составляющего Фонд, и определение расчетной стоимости одного инвестиционного пая</w:t>
      </w:r>
    </w:p>
    <w:p w14:paraId="77929D5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законодательством РФ об инвестиционных фондах.</w:t>
      </w:r>
    </w:p>
    <w:p w14:paraId="01E9BC3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105.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13E200A9">
      <w:pPr>
        <w:pStyle w:val="33"/>
        <w:spacing w:beforeLines="0" w:afterLines="0"/>
        <w:ind w:firstLine="0"/>
        <w:rPr>
          <w:rFonts w:hint="default" w:ascii="Times New Roman" w:cs="Times New Roman"/>
          <w:b/>
          <w:sz w:val="22"/>
          <w:szCs w:val="22"/>
        </w:rPr>
      </w:pPr>
    </w:p>
    <w:p w14:paraId="0CA0D4EF">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Информация о Фонде</w:t>
      </w:r>
    </w:p>
    <w:p w14:paraId="206A194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106.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650A059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14:paraId="318FDA2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14:paraId="559E6E1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правила ведения реестра владельцев инвестиционных паев;</w:t>
      </w:r>
    </w:p>
    <w:p w14:paraId="67F846A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справку о стоимости имущества, составляющего Фонд, и соответствующие приложения к ней;</w:t>
      </w:r>
    </w:p>
    <w:p w14:paraId="5B6F769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14:paraId="6874E354">
      <w:pPr>
        <w:autoSpaceDE w:val="0"/>
        <w:autoSpaceDN w:val="0"/>
        <w:adjustRightInd w:val="0"/>
        <w:spacing w:beforeLines="0" w:afterLines="0"/>
        <w:ind w:firstLine="540"/>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73AA6B6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14:paraId="6BD9C74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4D3C7B0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14:paraId="5D41EA4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14:paraId="0C658DD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14:paraId="1C55198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192298EC">
      <w:pPr>
        <w:widowControl w:val="0"/>
        <w:spacing w:beforeLines="0" w:afterLines="0"/>
        <w:ind w:firstLine="540"/>
        <w:jc w:val="both"/>
        <w:rPr>
          <w:rFonts w:hint="default"/>
          <w:sz w:val="22"/>
          <w:szCs w:val="22"/>
        </w:rPr>
      </w:pPr>
      <w:r>
        <w:rPr>
          <w:rFonts w:hint="default"/>
          <w:sz w:val="22"/>
          <w:szCs w:val="22"/>
        </w:rPr>
        <w:t xml:space="preserve">108. Управляющая компания обязана раскрывать информацию на сайте </w:t>
      </w:r>
      <w:r>
        <w:rPr>
          <w:rFonts w:hint="default"/>
          <w:sz w:val="22"/>
          <w:szCs w:val="22"/>
        </w:rPr>
        <w:fldChar w:fldCharType="begin"/>
      </w:r>
      <w:r>
        <w:rPr>
          <w:rFonts w:hint="default"/>
          <w:sz w:val="22"/>
          <w:szCs w:val="22"/>
        </w:rPr>
        <w:instrText xml:space="preserve"> HYPERLINK "http://www.kapital-am.ru" </w:instrText>
      </w:r>
      <w:r>
        <w:rPr>
          <w:rFonts w:hint="default"/>
          <w:sz w:val="22"/>
          <w:szCs w:val="22"/>
        </w:rPr>
        <w:fldChar w:fldCharType="separate"/>
      </w:r>
      <w:r>
        <w:rPr>
          <w:rFonts w:hint="default"/>
          <w:sz w:val="22"/>
          <w:szCs w:val="22"/>
        </w:rPr>
        <w:t>http://www.</w:t>
      </w:r>
      <w:r>
        <w:rPr>
          <w:rFonts w:hint="default"/>
          <w:sz w:val="22"/>
          <w:szCs w:val="22"/>
          <w:lang w:val="en-US"/>
        </w:rPr>
        <w:t>c</w:t>
      </w:r>
      <w:r>
        <w:rPr>
          <w:rFonts w:hint="default"/>
          <w:sz w:val="22"/>
          <w:szCs w:val="22"/>
        </w:rPr>
        <w:t>apital-am.ru</w:t>
      </w:r>
      <w:r>
        <w:rPr>
          <w:rFonts w:hint="default"/>
          <w:sz w:val="22"/>
          <w:szCs w:val="22"/>
        </w:rPr>
        <w:fldChar w:fldCharType="end"/>
      </w:r>
      <w:r>
        <w:rPr>
          <w:rFonts w:hint="default"/>
          <w:sz w:val="22"/>
          <w:szCs w:val="22"/>
        </w:rPr>
        <w:t xml:space="preserve">. </w:t>
      </w:r>
    </w:p>
    <w:p w14:paraId="44308015">
      <w:pPr>
        <w:widowControl w:val="0"/>
        <w:spacing w:beforeLines="0" w:afterLines="0"/>
        <w:ind w:firstLine="540"/>
        <w:jc w:val="both"/>
        <w:rPr>
          <w:rFonts w:hint="default"/>
          <w:sz w:val="22"/>
          <w:szCs w:val="22"/>
        </w:rPr>
      </w:pPr>
    </w:p>
    <w:p w14:paraId="5B940DC4">
      <w:pPr>
        <w:widowControl w:val="0"/>
        <w:spacing w:beforeLines="0" w:afterLines="0"/>
        <w:ind w:firstLine="540"/>
        <w:rPr>
          <w:rFonts w:hint="default"/>
          <w:sz w:val="24"/>
          <w:szCs w:val="24"/>
        </w:rPr>
      </w:pPr>
      <w:r>
        <w:rPr>
          <w:rFonts w:hint="default"/>
          <w:b/>
          <w:sz w:val="22"/>
          <w:szCs w:val="22"/>
        </w:rPr>
        <w:t>Ответственность Управляющей Компании, Специализированного депозитария, Регистратора и Оценщика</w:t>
      </w:r>
    </w:p>
    <w:p w14:paraId="5C60148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статьи. </w:t>
      </w:r>
    </w:p>
    <w:p w14:paraId="333484C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110.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C93392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8D5060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657A8C8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FBE0E0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закрепленные инвестиционными паями;</w:t>
      </w:r>
    </w:p>
    <w:p w14:paraId="26FB64F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 необоснованным отказом в открытии лицевого счета в указанном реестре.</w:t>
      </w:r>
    </w:p>
    <w:p w14:paraId="463F2FD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3A4D49A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несет субсидиарную с Регистратором ответственность по возмещению указанных убытков.</w:t>
      </w:r>
    </w:p>
    <w:p w14:paraId="61E3CFA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1B3A1C6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114.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3F051F5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 расчете стоимости чистых активов Фонда;</w:t>
      </w:r>
    </w:p>
    <w:p w14:paraId="1CAFEC0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 совершении сделок с имуществом, составляющим Фонд.</w:t>
      </w:r>
    </w:p>
    <w:p w14:paraId="011783D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несет субсидиарную с Оценщиком ответственность за причинение указанных убытков.</w:t>
      </w:r>
    </w:p>
    <w:p w14:paraId="64D91E9D">
      <w:pPr>
        <w:pStyle w:val="33"/>
        <w:spacing w:beforeLines="0" w:afterLines="0"/>
        <w:ind w:firstLine="540"/>
        <w:rPr>
          <w:rFonts w:hint="default" w:ascii="Times New Roman" w:cs="Times New Roman"/>
          <w:b/>
          <w:sz w:val="22"/>
          <w:szCs w:val="22"/>
        </w:rPr>
      </w:pPr>
    </w:p>
    <w:p w14:paraId="0F2E4CAB">
      <w:pPr>
        <w:pStyle w:val="33"/>
        <w:spacing w:beforeLines="0" w:afterLines="0"/>
        <w:ind w:firstLine="540"/>
        <w:rPr>
          <w:rFonts w:hint="default" w:ascii="Times New Roman" w:cs="Times New Roman"/>
          <w:b/>
          <w:sz w:val="22"/>
          <w:szCs w:val="22"/>
        </w:rPr>
      </w:pPr>
      <w:r>
        <w:rPr>
          <w:rFonts w:hint="default" w:ascii="Times New Roman" w:cs="Times New Roman"/>
          <w:b/>
          <w:sz w:val="22"/>
          <w:szCs w:val="22"/>
        </w:rPr>
        <w:t>Прекращение Фонда</w:t>
      </w:r>
    </w:p>
    <w:p w14:paraId="768F1F7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115. Фонд должен быть прекращен в случае, если:</w:t>
      </w:r>
    </w:p>
    <w:p w14:paraId="69F830E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принята (приняты) заявка (заявки) на погашение всех инвестиционных паев;</w:t>
      </w:r>
    </w:p>
    <w:p w14:paraId="261B9FA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14:paraId="5814ED9B">
      <w:pPr>
        <w:autoSpaceDE w:val="0"/>
        <w:autoSpaceDN w:val="0"/>
        <w:adjustRightInd w:val="0"/>
        <w:spacing w:beforeLines="0" w:afterLines="0"/>
        <w:ind w:firstLine="540"/>
        <w:jc w:val="both"/>
        <w:rPr>
          <w:rFonts w:hint="default"/>
          <w:sz w:val="22"/>
          <w:szCs w:val="22"/>
        </w:rPr>
      </w:pPr>
      <w:r>
        <w:rPr>
          <w:rFonts w:hint="default"/>
          <w:sz w:val="22"/>
          <w:szCs w:val="22"/>
        </w:rPr>
        <w:t>3) аннулирована (прекратила действие) лицензия Управляющей Компании;</w:t>
      </w:r>
    </w:p>
    <w:p w14:paraId="703EC7DD">
      <w:pPr>
        <w:autoSpaceDE w:val="0"/>
        <w:autoSpaceDN w:val="0"/>
        <w:adjustRightInd w:val="0"/>
        <w:spacing w:beforeLines="0" w:afterLines="0"/>
        <w:ind w:firstLine="540"/>
        <w:jc w:val="both"/>
        <w:rPr>
          <w:rFonts w:hint="default"/>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048CC3B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Управляющей Компанией принято соответствующее решение;</w:t>
      </w:r>
    </w:p>
    <w:p w14:paraId="057362B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 наступили иные основания, предусмотренные Федеральным законом «Об инвестиционных фондах».</w:t>
      </w:r>
    </w:p>
    <w:p w14:paraId="5DE2C85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116. Прекращение Фонда осуществляется в порядке, предусмотренном главой 5 Федерального закона «Об инвестиционных фондах».</w:t>
      </w:r>
    </w:p>
    <w:p w14:paraId="39A2FE6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003A915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14:paraId="77ACB6A1">
      <w:pPr>
        <w:autoSpaceDE w:val="0"/>
        <w:autoSpaceDN w:val="0"/>
        <w:adjustRightInd w:val="0"/>
        <w:spacing w:beforeLines="0" w:afterLines="0"/>
        <w:ind w:firstLine="540"/>
        <w:jc w:val="both"/>
        <w:rPr>
          <w:rFonts w:hint="default"/>
          <w:sz w:val="22"/>
          <w:szCs w:val="22"/>
        </w:rPr>
      </w:pPr>
      <w:r>
        <w:rPr>
          <w:rFonts w:hint="default"/>
          <w:sz w:val="22"/>
          <w:szCs w:val="22"/>
        </w:rPr>
        <w:t>2)  сумма вознаграждений Управляющей Компании, Специализированного депозитария, Регистратора и Оценщика, начисленного на дату возникновения основания прекращения фонда;</w:t>
      </w:r>
    </w:p>
    <w:p w14:paraId="6D86EB6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90A30B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118.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6247645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43D8573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на банковский счет лица, которому были погашены инвестиционные паи;</w:t>
      </w:r>
    </w:p>
    <w:p w14:paraId="3B0BC28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0509E909">
      <w:pPr>
        <w:pStyle w:val="33"/>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5FBD6110">
      <w:pPr>
        <w:pStyle w:val="33"/>
        <w:widowControl/>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14:paraId="0B3692E3">
      <w:pPr>
        <w:pStyle w:val="33"/>
        <w:spacing w:beforeLines="0" w:afterLines="0"/>
        <w:ind w:firstLine="540"/>
        <w:jc w:val="both"/>
        <w:rPr>
          <w:rFonts w:hint="default" w:ascii="Times New Roman" w:cs="Times New Roman"/>
          <w:sz w:val="22"/>
          <w:szCs w:val="22"/>
        </w:rPr>
      </w:pPr>
    </w:p>
    <w:p w14:paraId="3448BCC4">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Внесение изменений и дополнений в Правила</w:t>
      </w:r>
    </w:p>
    <w:p w14:paraId="31D7641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119. Изменения и дополнения, вносимые в Правила, вступают в силу при условии их регистрации Банком России.</w:t>
      </w:r>
    </w:p>
    <w:p w14:paraId="5A5C2B4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120. Сообщение о регистрации изменений и дополнений, вносимых в Правила, раскрывается в соответствии с законодательством РФ об инвестиционных фондах. </w:t>
      </w:r>
    </w:p>
    <w:p w14:paraId="04BA310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121.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14:paraId="574389A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122. Изменения 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14:paraId="15B20849">
      <w:pPr>
        <w:autoSpaceDE w:val="0"/>
        <w:autoSpaceDN w:val="0"/>
        <w:adjustRightInd w:val="0"/>
        <w:spacing w:beforeLines="0" w:afterLines="0"/>
        <w:ind w:firstLine="540"/>
        <w:jc w:val="both"/>
        <w:rPr>
          <w:rFonts w:hint="default"/>
          <w:sz w:val="22"/>
          <w:szCs w:val="22"/>
        </w:rPr>
      </w:pPr>
      <w:r>
        <w:rPr>
          <w:rFonts w:hint="default"/>
          <w:sz w:val="22"/>
          <w:szCs w:val="22"/>
        </w:rPr>
        <w:t>1) с изменением инвестиционной декларации Фонда;</w:t>
      </w:r>
    </w:p>
    <w:p w14:paraId="4A04DE8F">
      <w:pPr>
        <w:autoSpaceDE w:val="0"/>
        <w:autoSpaceDN w:val="0"/>
        <w:adjustRightInd w:val="0"/>
        <w:spacing w:beforeLines="0" w:afterLines="0"/>
        <w:ind w:firstLine="540"/>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 и Оценщика;</w:t>
      </w:r>
    </w:p>
    <w:p w14:paraId="4624D43A">
      <w:pPr>
        <w:autoSpaceDE w:val="0"/>
        <w:autoSpaceDN w:val="0"/>
        <w:adjustRightInd w:val="0"/>
        <w:spacing w:beforeLines="0" w:afterLines="0"/>
        <w:ind w:firstLine="540"/>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15BC02F6">
      <w:pPr>
        <w:autoSpaceDE w:val="0"/>
        <w:autoSpaceDN w:val="0"/>
        <w:adjustRightInd w:val="0"/>
        <w:spacing w:beforeLines="0" w:afterLines="0"/>
        <w:ind w:firstLine="540"/>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6C1C8813">
      <w:pPr>
        <w:autoSpaceDE w:val="0"/>
        <w:autoSpaceDN w:val="0"/>
        <w:adjustRightInd w:val="0"/>
        <w:spacing w:beforeLines="0" w:afterLines="0"/>
        <w:ind w:firstLine="540"/>
        <w:jc w:val="both"/>
        <w:rPr>
          <w:rFonts w:hint="default"/>
          <w:sz w:val="22"/>
          <w:szCs w:val="22"/>
        </w:rPr>
      </w:pPr>
      <w:r>
        <w:rPr>
          <w:rFonts w:hint="default"/>
          <w:sz w:val="22"/>
          <w:szCs w:val="22"/>
        </w:rPr>
        <w:t>5) с изменением типа Фонда;</w:t>
      </w:r>
    </w:p>
    <w:p w14:paraId="45F4D112">
      <w:pPr>
        <w:autoSpaceDE w:val="0"/>
        <w:autoSpaceDN w:val="0"/>
        <w:adjustRightInd w:val="0"/>
        <w:spacing w:beforeLines="0" w:afterLines="0"/>
        <w:ind w:firstLine="540"/>
        <w:jc w:val="both"/>
        <w:rPr>
          <w:rFonts w:hint="default"/>
          <w:sz w:val="22"/>
          <w:szCs w:val="22"/>
        </w:rPr>
      </w:pPr>
      <w:r>
        <w:rPr>
          <w:rFonts w:hint="default"/>
          <w:sz w:val="22"/>
          <w:szCs w:val="22"/>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30B100AF">
      <w:pPr>
        <w:autoSpaceDE w:val="0"/>
        <w:autoSpaceDN w:val="0"/>
        <w:adjustRightInd w:val="0"/>
        <w:spacing w:beforeLines="0" w:afterLines="0"/>
        <w:ind w:firstLine="540"/>
        <w:jc w:val="both"/>
        <w:rPr>
          <w:rFonts w:hint="default"/>
          <w:sz w:val="22"/>
          <w:szCs w:val="22"/>
        </w:rPr>
      </w:pPr>
      <w:r>
        <w:rPr>
          <w:rFonts w:hint="default"/>
          <w:sz w:val="22"/>
          <w:szCs w:val="22"/>
        </w:rPr>
        <w:t>7) с иными изменениями и дополнениями, предусмотренными нормативными актами Банка России.</w:t>
      </w:r>
    </w:p>
    <w:p w14:paraId="1820018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123. Изменения, которые вносятся в настоящие Правила, вступают в силу со дня их регистрации Банком России, если они касаются:</w:t>
      </w:r>
    </w:p>
    <w:p w14:paraId="3B7C82B4">
      <w:pPr>
        <w:autoSpaceDE w:val="0"/>
        <w:autoSpaceDN w:val="0"/>
        <w:adjustRightInd w:val="0"/>
        <w:spacing w:beforeLines="0" w:afterLines="0"/>
        <w:ind w:firstLine="540"/>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0CB93D92">
      <w:pPr>
        <w:autoSpaceDE w:val="0"/>
        <w:autoSpaceDN w:val="0"/>
        <w:adjustRightInd w:val="0"/>
        <w:spacing w:beforeLines="0" w:afterLines="0"/>
        <w:ind w:firstLine="540"/>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7F6DF18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отмены скидок (надбавок) или уменьшения их размеров;</w:t>
      </w:r>
    </w:p>
    <w:p w14:paraId="5486738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иных положений, предусмотренных нормативными актами Банка России.</w:t>
      </w:r>
    </w:p>
    <w:p w14:paraId="2AA65A75">
      <w:pPr>
        <w:pStyle w:val="33"/>
        <w:spacing w:beforeLines="0" w:afterLines="0"/>
        <w:ind w:firstLine="540"/>
        <w:jc w:val="both"/>
        <w:rPr>
          <w:rFonts w:hint="default" w:ascii="Times New Roman" w:cs="Times New Roman"/>
          <w:sz w:val="22"/>
          <w:szCs w:val="22"/>
        </w:rPr>
      </w:pPr>
    </w:p>
    <w:p w14:paraId="125FCBF1">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 xml:space="preserve">Иные сведения и положения   </w:t>
      </w:r>
    </w:p>
    <w:p w14:paraId="7D32EB73">
      <w:pPr>
        <w:widowControl w:val="0"/>
        <w:autoSpaceDE w:val="0"/>
        <w:autoSpaceDN w:val="0"/>
        <w:adjustRightInd w:val="0"/>
        <w:spacing w:beforeLines="0" w:afterLines="0"/>
        <w:ind w:firstLine="567"/>
        <w:jc w:val="both"/>
        <w:rPr>
          <w:rFonts w:hint="default"/>
          <w:sz w:val="22"/>
          <w:szCs w:val="22"/>
        </w:rPr>
      </w:pPr>
      <w:r>
        <w:rPr>
          <w:rFonts w:hint="default"/>
          <w:sz w:val="22"/>
          <w:szCs w:val="22"/>
        </w:rPr>
        <w:t>124.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28CFCAF5">
      <w:pPr>
        <w:widowControl w:val="0"/>
        <w:autoSpaceDE w:val="0"/>
        <w:autoSpaceDN w:val="0"/>
        <w:adjustRightInd w:val="0"/>
        <w:spacing w:beforeLines="0" w:afterLines="0"/>
        <w:ind w:firstLine="567"/>
        <w:jc w:val="both"/>
        <w:rPr>
          <w:rFonts w:hint="default"/>
          <w:sz w:val="22"/>
          <w:szCs w:val="22"/>
        </w:rPr>
      </w:pPr>
      <w:r>
        <w:rPr>
          <w:rFonts w:hint="default"/>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14:paraId="23E568CD">
      <w:pPr>
        <w:spacing w:beforeLines="0" w:afterLines="0"/>
        <w:rPr>
          <w:rFonts w:hint="default"/>
          <w:b/>
          <w:sz w:val="22"/>
          <w:szCs w:val="22"/>
        </w:rPr>
      </w:pPr>
      <w:r>
        <w:rPr>
          <w:rFonts w:hint="default"/>
          <w:b/>
          <w:sz w:val="22"/>
          <w:szCs w:val="22"/>
        </w:rPr>
        <w:t xml:space="preserve">               </w:t>
      </w:r>
    </w:p>
    <w:p w14:paraId="712B95DD">
      <w:pPr>
        <w:spacing w:beforeLines="0" w:afterLines="0"/>
        <w:ind w:firstLine="708"/>
        <w:rPr>
          <w:rFonts w:hint="default"/>
          <w:b/>
          <w:sz w:val="22"/>
          <w:szCs w:val="22"/>
        </w:rPr>
      </w:pPr>
    </w:p>
    <w:p w14:paraId="6C0A0418">
      <w:pPr>
        <w:widowControl w:val="0"/>
        <w:spacing w:beforeLines="0" w:afterLines="0"/>
        <w:ind w:left="-360" w:firstLine="900"/>
        <w:rPr>
          <w:rFonts w:hint="default"/>
          <w:b/>
          <w:sz w:val="22"/>
          <w:szCs w:val="22"/>
        </w:rPr>
      </w:pPr>
    </w:p>
    <w:p w14:paraId="5453506A">
      <w:pPr>
        <w:widowControl w:val="0"/>
        <w:spacing w:beforeLines="0" w:afterLines="0"/>
        <w:ind w:left="-360" w:firstLine="900"/>
        <w:rPr>
          <w:rFonts w:hint="default"/>
          <w:b/>
          <w:sz w:val="22"/>
          <w:szCs w:val="22"/>
        </w:rPr>
      </w:pPr>
    </w:p>
    <w:p w14:paraId="1C7F2326">
      <w:pPr>
        <w:widowControl w:val="0"/>
        <w:spacing w:beforeLines="0" w:afterLines="0"/>
        <w:ind w:left="-360" w:firstLine="900"/>
        <w:rPr>
          <w:rFonts w:hint="default"/>
          <w:b/>
          <w:sz w:val="22"/>
          <w:szCs w:val="22"/>
        </w:rPr>
      </w:pPr>
    </w:p>
    <w:p w14:paraId="032D3CF3">
      <w:pPr>
        <w:widowControl w:val="0"/>
        <w:spacing w:beforeLines="0" w:afterLines="0"/>
        <w:ind w:left="-360" w:firstLine="900"/>
        <w:rPr>
          <w:rFonts w:hint="default"/>
          <w:b/>
          <w:sz w:val="22"/>
          <w:szCs w:val="22"/>
        </w:rPr>
      </w:pPr>
      <w:r>
        <w:rPr>
          <w:rFonts w:hint="default"/>
          <w:b/>
          <w:sz w:val="22"/>
          <w:szCs w:val="22"/>
        </w:rPr>
        <w:t>Генеральный директор                                                                                       Н.Н. Антипов</w:t>
      </w:r>
    </w:p>
    <w:p w14:paraId="21DA0A67">
      <w:pPr>
        <w:spacing w:beforeLines="0" w:afterLines="0"/>
        <w:rPr>
          <w:rFonts w:hint="default"/>
          <w:sz w:val="24"/>
          <w:szCs w:val="24"/>
        </w:rPr>
      </w:pPr>
    </w:p>
    <w:p w14:paraId="68F2BD15">
      <w:pPr>
        <w:widowControl w:val="0"/>
        <w:spacing w:beforeLines="0" w:afterLines="0"/>
        <w:ind w:left="6360" w:firstLine="720"/>
        <w:rPr>
          <w:rFonts w:hint="default"/>
          <w:sz w:val="18"/>
          <w:szCs w:val="18"/>
        </w:rPr>
      </w:pPr>
    </w:p>
    <w:p w14:paraId="4858F1F1">
      <w:pPr>
        <w:widowControl w:val="0"/>
        <w:spacing w:beforeLines="0" w:afterLines="0"/>
        <w:ind w:left="6360" w:firstLine="720"/>
        <w:rPr>
          <w:rFonts w:hint="default"/>
          <w:sz w:val="18"/>
          <w:szCs w:val="18"/>
        </w:rPr>
      </w:pPr>
    </w:p>
    <w:p w14:paraId="1F8420DF">
      <w:pPr>
        <w:widowControl w:val="0"/>
        <w:spacing w:beforeLines="0" w:afterLines="0"/>
        <w:ind w:left="6360" w:firstLine="720"/>
        <w:rPr>
          <w:rFonts w:hint="default"/>
          <w:sz w:val="18"/>
          <w:szCs w:val="18"/>
        </w:rPr>
      </w:pPr>
    </w:p>
    <w:p w14:paraId="10FDA8F4">
      <w:pPr>
        <w:widowControl w:val="0"/>
        <w:spacing w:beforeLines="0" w:afterLines="0"/>
        <w:ind w:left="6360" w:firstLine="720"/>
        <w:rPr>
          <w:rFonts w:hint="default"/>
          <w:sz w:val="18"/>
          <w:szCs w:val="18"/>
        </w:rPr>
      </w:pPr>
    </w:p>
    <w:p w14:paraId="75AB623E">
      <w:pPr>
        <w:widowControl w:val="0"/>
        <w:spacing w:beforeLines="0" w:afterLines="0"/>
        <w:ind w:left="6360" w:firstLine="720"/>
        <w:rPr>
          <w:rFonts w:hint="default"/>
          <w:sz w:val="18"/>
          <w:szCs w:val="18"/>
        </w:rPr>
      </w:pPr>
    </w:p>
    <w:p w14:paraId="503E754C">
      <w:pPr>
        <w:widowControl w:val="0"/>
        <w:spacing w:beforeLines="0" w:afterLines="0"/>
        <w:ind w:left="6360" w:firstLine="720"/>
        <w:rPr>
          <w:rFonts w:hint="default"/>
          <w:sz w:val="18"/>
          <w:szCs w:val="18"/>
        </w:rPr>
      </w:pPr>
    </w:p>
    <w:p w14:paraId="77C698E8">
      <w:pPr>
        <w:widowControl w:val="0"/>
        <w:spacing w:beforeLines="0" w:afterLines="0"/>
        <w:ind w:left="6360" w:firstLine="720"/>
        <w:rPr>
          <w:rFonts w:hint="default"/>
          <w:sz w:val="18"/>
          <w:szCs w:val="18"/>
        </w:rPr>
      </w:pPr>
    </w:p>
    <w:p w14:paraId="48046030">
      <w:pPr>
        <w:widowControl w:val="0"/>
        <w:spacing w:beforeLines="0" w:afterLines="0"/>
        <w:ind w:left="6360" w:firstLine="720"/>
        <w:rPr>
          <w:rFonts w:hint="default"/>
          <w:sz w:val="18"/>
          <w:szCs w:val="18"/>
        </w:rPr>
      </w:pPr>
    </w:p>
    <w:p w14:paraId="0C5A50B6">
      <w:pPr>
        <w:widowControl w:val="0"/>
        <w:spacing w:beforeLines="0" w:afterLines="0"/>
        <w:ind w:left="6360" w:firstLine="720"/>
        <w:rPr>
          <w:rFonts w:hint="default"/>
          <w:sz w:val="18"/>
          <w:szCs w:val="18"/>
        </w:rPr>
      </w:pPr>
    </w:p>
    <w:p w14:paraId="13F2A71F">
      <w:pPr>
        <w:widowControl w:val="0"/>
        <w:spacing w:beforeLines="0" w:afterLines="0"/>
        <w:ind w:left="6360" w:firstLine="720"/>
        <w:rPr>
          <w:rFonts w:hint="default"/>
          <w:sz w:val="18"/>
          <w:szCs w:val="18"/>
        </w:rPr>
      </w:pPr>
    </w:p>
    <w:p w14:paraId="009D9A87">
      <w:pPr>
        <w:widowControl w:val="0"/>
        <w:spacing w:beforeLines="0" w:afterLines="0"/>
        <w:ind w:left="6360" w:firstLine="720"/>
        <w:rPr>
          <w:rFonts w:hint="default"/>
          <w:sz w:val="18"/>
          <w:szCs w:val="18"/>
        </w:rPr>
      </w:pPr>
    </w:p>
    <w:p w14:paraId="227C6067">
      <w:pPr>
        <w:widowControl w:val="0"/>
        <w:spacing w:beforeLines="0" w:afterLines="0"/>
        <w:ind w:left="6360" w:firstLine="720"/>
        <w:rPr>
          <w:rFonts w:hint="default"/>
          <w:sz w:val="18"/>
          <w:szCs w:val="18"/>
        </w:rPr>
      </w:pPr>
    </w:p>
    <w:p w14:paraId="7ADB2433">
      <w:pPr>
        <w:widowControl w:val="0"/>
        <w:spacing w:beforeLines="0" w:afterLines="0"/>
        <w:ind w:left="6360" w:firstLine="720"/>
        <w:rPr>
          <w:rFonts w:hint="default"/>
          <w:sz w:val="18"/>
          <w:szCs w:val="18"/>
        </w:rPr>
      </w:pPr>
    </w:p>
    <w:p w14:paraId="444ED866">
      <w:pPr>
        <w:widowControl w:val="0"/>
        <w:spacing w:beforeLines="0" w:afterLines="0"/>
        <w:ind w:left="6360" w:firstLine="720"/>
        <w:rPr>
          <w:rFonts w:hint="default"/>
          <w:sz w:val="18"/>
          <w:szCs w:val="18"/>
        </w:rPr>
      </w:pPr>
    </w:p>
    <w:p w14:paraId="098F3EFE">
      <w:pPr>
        <w:widowControl w:val="0"/>
        <w:spacing w:beforeLines="0" w:afterLines="0"/>
        <w:ind w:left="6360" w:firstLine="720"/>
        <w:rPr>
          <w:rFonts w:hint="default"/>
          <w:sz w:val="18"/>
          <w:szCs w:val="18"/>
        </w:rPr>
      </w:pPr>
    </w:p>
    <w:p w14:paraId="5D07AEC2">
      <w:pPr>
        <w:widowControl w:val="0"/>
        <w:spacing w:beforeLines="0" w:afterLines="0"/>
        <w:ind w:left="6360" w:firstLine="720"/>
        <w:rPr>
          <w:rFonts w:hint="default"/>
          <w:sz w:val="18"/>
          <w:szCs w:val="18"/>
        </w:rPr>
      </w:pPr>
    </w:p>
    <w:p w14:paraId="75713793">
      <w:pPr>
        <w:widowControl w:val="0"/>
        <w:spacing w:beforeLines="0" w:afterLines="0"/>
        <w:ind w:left="6360" w:firstLine="720"/>
        <w:rPr>
          <w:rFonts w:hint="default"/>
          <w:sz w:val="18"/>
          <w:szCs w:val="18"/>
        </w:rPr>
      </w:pPr>
    </w:p>
    <w:p w14:paraId="4CBF9057">
      <w:pPr>
        <w:widowControl w:val="0"/>
        <w:spacing w:beforeLines="0" w:afterLines="0"/>
        <w:ind w:left="6360" w:firstLine="720"/>
        <w:rPr>
          <w:rFonts w:hint="default"/>
          <w:sz w:val="18"/>
          <w:szCs w:val="18"/>
        </w:rPr>
      </w:pPr>
    </w:p>
    <w:p w14:paraId="622C6EFB">
      <w:pPr>
        <w:widowControl w:val="0"/>
        <w:spacing w:beforeLines="0" w:afterLines="0"/>
        <w:ind w:left="6360" w:firstLine="720"/>
        <w:rPr>
          <w:rFonts w:hint="default"/>
          <w:sz w:val="18"/>
          <w:szCs w:val="18"/>
        </w:rPr>
      </w:pPr>
    </w:p>
    <w:p w14:paraId="4F6F2D2D">
      <w:pPr>
        <w:widowControl w:val="0"/>
        <w:spacing w:beforeLines="0" w:afterLines="0"/>
        <w:ind w:left="6360" w:firstLine="720"/>
        <w:rPr>
          <w:rFonts w:hint="default"/>
          <w:sz w:val="18"/>
          <w:szCs w:val="18"/>
        </w:rPr>
      </w:pPr>
    </w:p>
    <w:p w14:paraId="77F2BAE6">
      <w:pPr>
        <w:widowControl w:val="0"/>
        <w:spacing w:beforeLines="0" w:afterLines="0"/>
        <w:ind w:left="6360" w:firstLine="720"/>
        <w:rPr>
          <w:rFonts w:hint="default"/>
          <w:sz w:val="18"/>
          <w:szCs w:val="18"/>
        </w:rPr>
      </w:pPr>
    </w:p>
    <w:p w14:paraId="5762D871">
      <w:pPr>
        <w:widowControl w:val="0"/>
        <w:spacing w:beforeLines="0" w:afterLines="0"/>
        <w:ind w:left="6360" w:firstLine="720"/>
        <w:rPr>
          <w:rFonts w:hint="default"/>
          <w:sz w:val="18"/>
          <w:szCs w:val="18"/>
        </w:rPr>
      </w:pPr>
    </w:p>
    <w:p w14:paraId="7C908E3F">
      <w:pPr>
        <w:widowControl w:val="0"/>
        <w:spacing w:beforeLines="0" w:afterLines="0"/>
        <w:ind w:left="6360" w:firstLine="720"/>
        <w:rPr>
          <w:rFonts w:hint="default"/>
          <w:sz w:val="18"/>
          <w:szCs w:val="18"/>
        </w:rPr>
      </w:pPr>
    </w:p>
    <w:p w14:paraId="29F6FFDB">
      <w:pPr>
        <w:widowControl w:val="0"/>
        <w:spacing w:beforeLines="0" w:afterLines="0"/>
        <w:ind w:left="6360" w:firstLine="720"/>
        <w:rPr>
          <w:rFonts w:hint="default"/>
          <w:sz w:val="18"/>
          <w:szCs w:val="18"/>
        </w:rPr>
      </w:pPr>
    </w:p>
    <w:p w14:paraId="4E02CB9A">
      <w:pPr>
        <w:widowControl w:val="0"/>
        <w:spacing w:beforeLines="0" w:afterLines="0"/>
        <w:ind w:left="6360" w:firstLine="720"/>
        <w:rPr>
          <w:rFonts w:hint="default"/>
          <w:sz w:val="18"/>
          <w:szCs w:val="18"/>
        </w:rPr>
      </w:pPr>
    </w:p>
    <w:p w14:paraId="67A92096">
      <w:pPr>
        <w:widowControl w:val="0"/>
        <w:spacing w:beforeLines="0" w:afterLines="0"/>
        <w:ind w:left="6360" w:firstLine="720"/>
        <w:rPr>
          <w:rFonts w:hint="default"/>
          <w:sz w:val="18"/>
          <w:szCs w:val="18"/>
        </w:rPr>
      </w:pPr>
    </w:p>
    <w:p w14:paraId="5074CB4B">
      <w:pPr>
        <w:widowControl w:val="0"/>
        <w:spacing w:beforeLines="0" w:afterLines="0"/>
        <w:ind w:left="6360" w:firstLine="720"/>
        <w:rPr>
          <w:rFonts w:hint="default"/>
          <w:sz w:val="18"/>
          <w:szCs w:val="18"/>
        </w:rPr>
      </w:pPr>
    </w:p>
    <w:p w14:paraId="2E660B70">
      <w:pPr>
        <w:widowControl w:val="0"/>
        <w:spacing w:beforeLines="0" w:afterLines="0"/>
        <w:ind w:left="6360" w:firstLine="720"/>
        <w:rPr>
          <w:rFonts w:hint="default"/>
          <w:sz w:val="18"/>
          <w:szCs w:val="18"/>
        </w:rPr>
      </w:pPr>
    </w:p>
    <w:p w14:paraId="7A2775FC">
      <w:pPr>
        <w:widowControl w:val="0"/>
        <w:spacing w:beforeLines="0" w:afterLines="0"/>
        <w:ind w:left="6360" w:firstLine="720"/>
        <w:rPr>
          <w:rFonts w:hint="default"/>
          <w:sz w:val="18"/>
          <w:szCs w:val="18"/>
        </w:rPr>
      </w:pPr>
    </w:p>
    <w:p w14:paraId="57441D37">
      <w:pPr>
        <w:widowControl w:val="0"/>
        <w:spacing w:beforeLines="0" w:afterLines="0"/>
        <w:ind w:left="6360" w:firstLine="720"/>
        <w:rPr>
          <w:rFonts w:hint="default"/>
          <w:sz w:val="18"/>
          <w:szCs w:val="18"/>
        </w:rPr>
      </w:pPr>
    </w:p>
    <w:p w14:paraId="57B59A32">
      <w:pPr>
        <w:widowControl w:val="0"/>
        <w:spacing w:beforeLines="0" w:afterLines="0"/>
        <w:ind w:left="6360" w:firstLine="720"/>
        <w:rPr>
          <w:rFonts w:hint="default"/>
          <w:sz w:val="18"/>
          <w:szCs w:val="18"/>
        </w:rPr>
      </w:pPr>
    </w:p>
    <w:p w14:paraId="70FEE33A">
      <w:pPr>
        <w:widowControl w:val="0"/>
        <w:spacing w:beforeLines="0" w:afterLines="0"/>
        <w:ind w:left="6360" w:firstLine="720"/>
        <w:rPr>
          <w:rFonts w:hint="default"/>
          <w:sz w:val="18"/>
          <w:szCs w:val="18"/>
        </w:rPr>
      </w:pPr>
    </w:p>
    <w:p w14:paraId="76B984C0">
      <w:pPr>
        <w:widowControl w:val="0"/>
        <w:spacing w:beforeLines="0" w:afterLines="0"/>
        <w:ind w:left="6360" w:firstLine="720"/>
        <w:rPr>
          <w:rFonts w:hint="default"/>
          <w:sz w:val="18"/>
          <w:szCs w:val="18"/>
        </w:rPr>
      </w:pPr>
    </w:p>
    <w:p w14:paraId="5BCB9B7B">
      <w:pPr>
        <w:widowControl w:val="0"/>
        <w:spacing w:beforeLines="0" w:afterLines="0"/>
        <w:ind w:left="6360" w:firstLine="720"/>
        <w:rPr>
          <w:rFonts w:hint="default"/>
          <w:sz w:val="18"/>
          <w:szCs w:val="18"/>
        </w:rPr>
      </w:pPr>
    </w:p>
    <w:p w14:paraId="10DA65D3">
      <w:pPr>
        <w:widowControl w:val="0"/>
        <w:spacing w:beforeLines="0" w:afterLines="0"/>
        <w:ind w:left="6360" w:firstLine="720"/>
        <w:rPr>
          <w:rFonts w:hint="default"/>
          <w:sz w:val="18"/>
          <w:szCs w:val="18"/>
        </w:rPr>
      </w:pPr>
    </w:p>
    <w:p w14:paraId="6221ED8D">
      <w:pPr>
        <w:widowControl w:val="0"/>
        <w:spacing w:beforeLines="0" w:afterLines="0"/>
        <w:ind w:left="6360" w:firstLine="720"/>
        <w:rPr>
          <w:rFonts w:hint="default"/>
          <w:sz w:val="18"/>
          <w:szCs w:val="18"/>
        </w:rPr>
      </w:pPr>
    </w:p>
    <w:p w14:paraId="198044B8">
      <w:pPr>
        <w:widowControl w:val="0"/>
        <w:spacing w:beforeLines="0" w:afterLines="0"/>
        <w:ind w:left="6360" w:firstLine="720"/>
        <w:rPr>
          <w:rFonts w:hint="default"/>
          <w:sz w:val="18"/>
          <w:szCs w:val="18"/>
        </w:rPr>
      </w:pPr>
    </w:p>
    <w:p w14:paraId="671C7359">
      <w:pPr>
        <w:widowControl w:val="0"/>
        <w:spacing w:beforeLines="0" w:afterLines="0"/>
        <w:ind w:left="6360" w:firstLine="720"/>
        <w:rPr>
          <w:rFonts w:hint="default"/>
          <w:sz w:val="18"/>
          <w:szCs w:val="18"/>
        </w:rPr>
      </w:pPr>
    </w:p>
    <w:p w14:paraId="443675AC">
      <w:pPr>
        <w:widowControl w:val="0"/>
        <w:spacing w:beforeLines="0" w:afterLines="0"/>
        <w:ind w:left="6360" w:firstLine="720"/>
        <w:rPr>
          <w:rFonts w:hint="default"/>
          <w:sz w:val="18"/>
          <w:szCs w:val="18"/>
        </w:rPr>
      </w:pPr>
    </w:p>
    <w:p w14:paraId="284D54AE">
      <w:pPr>
        <w:widowControl w:val="0"/>
        <w:spacing w:beforeLines="0" w:afterLines="0"/>
        <w:ind w:left="6360" w:firstLine="720"/>
        <w:rPr>
          <w:rFonts w:hint="default"/>
          <w:sz w:val="18"/>
          <w:szCs w:val="18"/>
        </w:rPr>
      </w:pPr>
    </w:p>
    <w:p w14:paraId="4B09183D">
      <w:pPr>
        <w:widowControl w:val="0"/>
        <w:spacing w:beforeLines="0" w:afterLines="0"/>
        <w:ind w:left="6360" w:firstLine="720"/>
        <w:rPr>
          <w:rFonts w:hint="default"/>
          <w:sz w:val="18"/>
          <w:szCs w:val="18"/>
        </w:rPr>
      </w:pPr>
    </w:p>
    <w:p w14:paraId="076AC530">
      <w:pPr>
        <w:widowControl w:val="0"/>
        <w:spacing w:beforeLines="0" w:afterLines="0"/>
        <w:ind w:left="6360" w:firstLine="720"/>
        <w:rPr>
          <w:rFonts w:hint="default"/>
          <w:sz w:val="18"/>
          <w:szCs w:val="18"/>
        </w:rPr>
      </w:pPr>
    </w:p>
    <w:p w14:paraId="7F648181">
      <w:pPr>
        <w:widowControl w:val="0"/>
        <w:spacing w:beforeLines="0" w:afterLines="0"/>
        <w:ind w:left="6360" w:firstLine="720"/>
        <w:rPr>
          <w:rFonts w:hint="default"/>
          <w:sz w:val="18"/>
          <w:szCs w:val="18"/>
        </w:rPr>
      </w:pPr>
    </w:p>
    <w:p w14:paraId="02031DFB">
      <w:pPr>
        <w:widowControl w:val="0"/>
        <w:spacing w:beforeLines="0" w:afterLines="0"/>
        <w:ind w:left="6360" w:firstLine="720"/>
        <w:rPr>
          <w:rFonts w:hint="default"/>
          <w:sz w:val="18"/>
          <w:szCs w:val="18"/>
        </w:rPr>
      </w:pPr>
    </w:p>
    <w:p w14:paraId="5BD45BFE">
      <w:pPr>
        <w:widowControl w:val="0"/>
        <w:spacing w:beforeLines="0" w:afterLines="0"/>
        <w:ind w:left="6360" w:firstLine="720"/>
        <w:rPr>
          <w:rFonts w:hint="default"/>
          <w:sz w:val="18"/>
          <w:szCs w:val="18"/>
        </w:rPr>
      </w:pPr>
    </w:p>
    <w:p w14:paraId="27D4BB9F">
      <w:pPr>
        <w:widowControl w:val="0"/>
        <w:spacing w:beforeLines="0" w:afterLines="0"/>
        <w:ind w:left="6360" w:firstLine="720"/>
        <w:rPr>
          <w:rFonts w:hint="default"/>
          <w:sz w:val="18"/>
          <w:szCs w:val="18"/>
        </w:rPr>
      </w:pPr>
    </w:p>
    <w:p w14:paraId="1D79F578">
      <w:pPr>
        <w:widowControl w:val="0"/>
        <w:spacing w:beforeLines="0" w:afterLines="0"/>
        <w:ind w:left="6360" w:firstLine="720"/>
        <w:rPr>
          <w:rFonts w:hint="default"/>
          <w:sz w:val="18"/>
          <w:szCs w:val="18"/>
        </w:rPr>
      </w:pPr>
    </w:p>
    <w:p w14:paraId="3B53AA6B">
      <w:pPr>
        <w:widowControl w:val="0"/>
        <w:spacing w:beforeLines="0" w:afterLines="0"/>
        <w:ind w:left="6360" w:firstLine="720"/>
        <w:rPr>
          <w:rFonts w:hint="default"/>
          <w:sz w:val="18"/>
          <w:szCs w:val="18"/>
        </w:rPr>
      </w:pPr>
    </w:p>
    <w:p w14:paraId="4443B2B2">
      <w:pPr>
        <w:widowControl w:val="0"/>
        <w:spacing w:beforeLines="0" w:afterLines="0"/>
        <w:ind w:left="6360" w:firstLine="720"/>
        <w:rPr>
          <w:rFonts w:hint="default"/>
          <w:sz w:val="18"/>
          <w:szCs w:val="18"/>
        </w:rPr>
      </w:pPr>
    </w:p>
    <w:p w14:paraId="46D8E982">
      <w:pPr>
        <w:widowControl w:val="0"/>
        <w:spacing w:beforeLines="0" w:afterLines="0"/>
        <w:ind w:left="6360" w:firstLine="720"/>
        <w:rPr>
          <w:rFonts w:hint="default"/>
          <w:sz w:val="18"/>
          <w:szCs w:val="18"/>
        </w:rPr>
      </w:pPr>
    </w:p>
    <w:p w14:paraId="54271109">
      <w:pPr>
        <w:widowControl w:val="0"/>
        <w:spacing w:beforeLines="0" w:afterLines="0"/>
        <w:ind w:left="6360" w:firstLine="720"/>
        <w:rPr>
          <w:rFonts w:hint="default"/>
          <w:sz w:val="18"/>
          <w:szCs w:val="18"/>
        </w:rPr>
      </w:pPr>
    </w:p>
    <w:p w14:paraId="7238FB5E">
      <w:pPr>
        <w:widowControl w:val="0"/>
        <w:spacing w:beforeLines="0" w:afterLines="0"/>
        <w:ind w:left="6360" w:firstLine="720"/>
        <w:rPr>
          <w:rFonts w:hint="default"/>
          <w:sz w:val="18"/>
          <w:szCs w:val="18"/>
        </w:rPr>
      </w:pPr>
    </w:p>
    <w:p w14:paraId="74F4B7B8">
      <w:pPr>
        <w:widowControl w:val="0"/>
        <w:spacing w:beforeLines="0" w:afterLines="0"/>
        <w:ind w:left="6360" w:firstLine="720"/>
        <w:rPr>
          <w:rFonts w:hint="default"/>
          <w:sz w:val="18"/>
          <w:szCs w:val="18"/>
        </w:rPr>
      </w:pPr>
    </w:p>
    <w:p w14:paraId="1BAA1E95">
      <w:pPr>
        <w:widowControl w:val="0"/>
        <w:spacing w:beforeLines="0" w:afterLines="0"/>
        <w:ind w:left="6360" w:firstLine="720"/>
        <w:rPr>
          <w:rFonts w:hint="default"/>
          <w:sz w:val="18"/>
          <w:szCs w:val="18"/>
        </w:rPr>
      </w:pPr>
    </w:p>
    <w:p w14:paraId="68E841A5">
      <w:pPr>
        <w:widowControl w:val="0"/>
        <w:spacing w:beforeLines="0" w:afterLines="0"/>
        <w:ind w:left="6360" w:firstLine="720"/>
        <w:rPr>
          <w:rFonts w:hint="default"/>
          <w:sz w:val="18"/>
          <w:szCs w:val="18"/>
        </w:rPr>
      </w:pPr>
    </w:p>
    <w:p w14:paraId="70F04E26">
      <w:pPr>
        <w:widowControl w:val="0"/>
        <w:spacing w:beforeLines="0" w:afterLines="0"/>
        <w:ind w:left="6360" w:firstLine="720"/>
        <w:rPr>
          <w:rFonts w:hint="default"/>
          <w:sz w:val="18"/>
          <w:szCs w:val="18"/>
        </w:rPr>
      </w:pPr>
    </w:p>
    <w:p w14:paraId="3B654106">
      <w:pPr>
        <w:widowControl w:val="0"/>
        <w:spacing w:beforeLines="0" w:afterLines="0"/>
        <w:ind w:left="6360" w:firstLine="720"/>
        <w:rPr>
          <w:rFonts w:hint="default"/>
          <w:sz w:val="18"/>
          <w:szCs w:val="18"/>
        </w:rPr>
      </w:pPr>
    </w:p>
    <w:p w14:paraId="00D561EF">
      <w:pPr>
        <w:widowControl w:val="0"/>
        <w:spacing w:beforeLines="0" w:afterLines="0"/>
        <w:ind w:left="6360" w:firstLine="720"/>
        <w:rPr>
          <w:rFonts w:hint="default"/>
          <w:sz w:val="18"/>
          <w:szCs w:val="18"/>
        </w:rPr>
      </w:pPr>
    </w:p>
    <w:p w14:paraId="0BB8D2F9">
      <w:pPr>
        <w:widowControl w:val="0"/>
        <w:spacing w:beforeLines="0" w:afterLines="0"/>
        <w:ind w:left="6360" w:firstLine="720"/>
        <w:rPr>
          <w:rFonts w:hint="default"/>
          <w:sz w:val="18"/>
          <w:szCs w:val="18"/>
        </w:rPr>
      </w:pPr>
    </w:p>
    <w:p w14:paraId="4D730CA9">
      <w:pPr>
        <w:widowControl w:val="0"/>
        <w:spacing w:beforeLines="0" w:afterLines="0"/>
        <w:ind w:left="6360" w:firstLine="720"/>
        <w:rPr>
          <w:rFonts w:hint="default"/>
          <w:sz w:val="18"/>
          <w:szCs w:val="18"/>
        </w:rPr>
      </w:pPr>
    </w:p>
    <w:p w14:paraId="765309AC">
      <w:pPr>
        <w:widowControl w:val="0"/>
        <w:spacing w:beforeLines="0" w:afterLines="0"/>
        <w:ind w:left="6360" w:firstLine="720"/>
        <w:rPr>
          <w:rFonts w:hint="default"/>
          <w:sz w:val="18"/>
          <w:szCs w:val="18"/>
        </w:rPr>
      </w:pPr>
    </w:p>
    <w:p w14:paraId="5916277C">
      <w:pPr>
        <w:widowControl w:val="0"/>
        <w:spacing w:beforeLines="0" w:afterLines="0"/>
        <w:ind w:left="6360" w:firstLine="720"/>
        <w:rPr>
          <w:rFonts w:hint="default"/>
          <w:sz w:val="18"/>
          <w:szCs w:val="18"/>
        </w:rPr>
      </w:pPr>
    </w:p>
    <w:p w14:paraId="124FA81A">
      <w:pPr>
        <w:widowControl w:val="0"/>
        <w:spacing w:beforeLines="0" w:afterLines="0"/>
        <w:ind w:left="6360" w:firstLine="720"/>
        <w:rPr>
          <w:rFonts w:hint="default"/>
          <w:sz w:val="24"/>
          <w:szCs w:val="24"/>
        </w:rPr>
      </w:pPr>
      <w:r>
        <w:rPr>
          <w:rFonts w:hint="default"/>
          <w:sz w:val="18"/>
          <w:szCs w:val="18"/>
        </w:rPr>
        <w:t>Приложение № 1 к Правилам</w:t>
      </w:r>
      <w:r>
        <w:rPr>
          <w:rFonts w:hint="default"/>
          <w:sz w:val="24"/>
          <w:szCs w:val="24"/>
        </w:rPr>
        <w:tab/>
      </w:r>
    </w:p>
    <w:p w14:paraId="28F5D74E">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w:t>
      </w:r>
    </w:p>
    <w:p w14:paraId="02B105C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5213927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39286BE3">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физических лиц)</w:t>
      </w:r>
    </w:p>
    <w:p w14:paraId="48A981EF">
      <w:pPr>
        <w:widowControl w:val="0"/>
        <w:autoSpaceDE w:val="0"/>
        <w:autoSpaceDN w:val="0"/>
        <w:adjustRightInd w:val="0"/>
        <w:spacing w:beforeLines="0" w:afterLines="0"/>
        <w:ind w:firstLine="709"/>
        <w:rPr>
          <w:rFonts w:hint="default"/>
          <w:sz w:val="18"/>
          <w:szCs w:val="18"/>
        </w:rPr>
      </w:pPr>
    </w:p>
    <w:p w14:paraId="5C0AFEC6">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778A75E">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16C9B6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5E3B7FB7">
      <w:pPr>
        <w:widowControl w:val="0"/>
        <w:autoSpaceDE w:val="0"/>
        <w:autoSpaceDN w:val="0"/>
        <w:adjustRightInd w:val="0"/>
        <w:spacing w:beforeLines="0" w:afterLines="0"/>
        <w:ind w:firstLine="709"/>
        <w:rPr>
          <w:rFonts w:hint="default"/>
          <w:sz w:val="18"/>
          <w:szCs w:val="18"/>
        </w:rPr>
      </w:pPr>
    </w:p>
    <w:p w14:paraId="57E9400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6E88796">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59D8BB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________________________________________________________________________________________________ </w:t>
      </w:r>
    </w:p>
    <w:p w14:paraId="66B9B938">
      <w:pPr>
        <w:pStyle w:val="2"/>
        <w:keepNext w:val="0"/>
        <w:widowControl w:val="0"/>
        <w:spacing w:beforeLines="0" w:afterLines="0"/>
        <w:rPr>
          <w:rFonts w:hint="default"/>
          <w:b/>
          <w:sz w:val="18"/>
          <w:szCs w:val="18"/>
          <w:u w:val="single"/>
        </w:rPr>
      </w:pPr>
      <w:r>
        <w:rPr>
          <w:rFonts w:hint="default"/>
          <w:b/>
          <w:sz w:val="18"/>
          <w:szCs w:val="18"/>
          <w:u w:val="single"/>
        </w:rPr>
        <w:t>Заявитель:</w:t>
      </w:r>
    </w:p>
    <w:p w14:paraId="44A2886B">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6BD136B0">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52C8BFC2">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2B913B2A">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w:t>
      </w:r>
    </w:p>
    <w:p w14:paraId="1DED49C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5FEE61D2">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0809FE56">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609BD1EF">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w:t>
      </w:r>
    </w:p>
    <w:p w14:paraId="15039C5B">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9"/>
          <w:rFonts w:hint="default"/>
          <w:sz w:val="18"/>
          <w:szCs w:val="18"/>
        </w:rPr>
        <w:footnoteReference w:id="0"/>
      </w:r>
      <w:r>
        <w:rPr>
          <w:rFonts w:hint="default"/>
          <w:sz w:val="18"/>
          <w:szCs w:val="18"/>
        </w:rPr>
        <w:t>:_______________________________________________________________________</w:t>
      </w:r>
    </w:p>
    <w:p w14:paraId="41987079">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43710DE4">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09751C1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w:t>
      </w:r>
    </w:p>
    <w:p w14:paraId="59644EAB">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w:t>
      </w:r>
    </w:p>
    <w:p w14:paraId="21931287">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485BE813">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719AF408">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3701F9C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27381BA">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4869C42B">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28F050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A81BA83">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w:t>
      </w:r>
    </w:p>
    <w:p w14:paraId="3C099E50">
      <w:pPr>
        <w:widowControl w:val="0"/>
        <w:autoSpaceDE w:val="0"/>
        <w:autoSpaceDN w:val="0"/>
        <w:adjustRightInd w:val="0"/>
        <w:spacing w:beforeLines="0" w:afterLines="0"/>
        <w:ind w:firstLine="709"/>
        <w:rPr>
          <w:rFonts w:hint="default"/>
          <w:sz w:val="18"/>
          <w:szCs w:val="18"/>
        </w:rPr>
      </w:pPr>
      <w:r>
        <w:rPr>
          <w:rFonts w:hint="default"/>
          <w:sz w:val="18"/>
          <w:szCs w:val="18"/>
        </w:rPr>
        <w:t>Номер и дата выдачи:__________________________________________</w:t>
      </w:r>
    </w:p>
    <w:p w14:paraId="62238550">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49310532">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FE2E4B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52DA28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DE8F406">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5711FB02">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1D05211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8DA953B">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2077CCC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C548E0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DF9AA8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97793F6">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7AD34E5D">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4864F8D2">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59"/>
          <w:rFonts w:hint="default"/>
          <w:b/>
          <w:sz w:val="16"/>
          <w:szCs w:val="16"/>
        </w:rPr>
        <w:t>(наименование получателя платежа, наименование банка, БИК, ИНН, к/с, р/с)</w:t>
      </w:r>
      <w:r>
        <w:rPr>
          <w:rFonts w:hint="default"/>
          <w:b/>
          <w:sz w:val="24"/>
          <w:szCs w:val="24"/>
        </w:rPr>
        <w:t>:</w:t>
      </w:r>
    </w:p>
    <w:p w14:paraId="1A12A25B">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3E2DD0D2">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 ______ Дата:_____________________________ </w:t>
      </w:r>
    </w:p>
    <w:p w14:paraId="6676BFBA">
      <w:pPr>
        <w:widowControl w:val="0"/>
        <w:autoSpaceDE w:val="0"/>
        <w:autoSpaceDN w:val="0"/>
        <w:adjustRightInd w:val="0"/>
        <w:spacing w:beforeLines="0" w:afterLines="0"/>
        <w:ind w:firstLine="709"/>
        <w:rPr>
          <w:rFonts w:hint="default"/>
          <w:sz w:val="18"/>
          <w:szCs w:val="18"/>
        </w:rPr>
      </w:pPr>
    </w:p>
    <w:p w14:paraId="30BB511A">
      <w:pPr>
        <w:widowControl w:val="0"/>
        <w:autoSpaceDE w:val="0"/>
        <w:autoSpaceDN w:val="0"/>
        <w:adjustRightInd w:val="0"/>
        <w:spacing w:beforeLines="0" w:afterLines="0"/>
        <w:ind w:firstLine="709"/>
        <w:rPr>
          <w:rFonts w:hint="default"/>
          <w:sz w:val="18"/>
          <w:szCs w:val="18"/>
        </w:rPr>
      </w:pPr>
    </w:p>
    <w:p w14:paraId="54701E5D">
      <w:pPr>
        <w:widowControl w:val="0"/>
        <w:autoSpaceDE w:val="0"/>
        <w:autoSpaceDN w:val="0"/>
        <w:adjustRightInd w:val="0"/>
        <w:spacing w:beforeLines="0" w:afterLines="0"/>
        <w:ind w:firstLine="709"/>
        <w:rPr>
          <w:rFonts w:hint="default"/>
          <w:sz w:val="18"/>
          <w:szCs w:val="18"/>
        </w:rPr>
      </w:pPr>
    </w:p>
    <w:p w14:paraId="3C33447F">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0428A601">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48A7139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28144EA8">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267E5913">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092C0B4">
      <w:pPr>
        <w:widowControl w:val="0"/>
        <w:spacing w:beforeLines="0" w:afterLines="0"/>
        <w:ind w:firstLine="709"/>
        <w:rPr>
          <w:rFonts w:hint="default"/>
          <w:sz w:val="18"/>
          <w:szCs w:val="18"/>
        </w:rPr>
      </w:pPr>
      <w:r>
        <w:rPr>
          <w:rFonts w:hint="default"/>
          <w:sz w:val="18"/>
          <w:szCs w:val="18"/>
        </w:rPr>
        <w:t>________________________/_______________________</w:t>
      </w:r>
    </w:p>
    <w:p w14:paraId="47FFC578">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095FE303">
      <w:pPr>
        <w:widowControl w:val="0"/>
        <w:spacing w:beforeLines="0" w:afterLines="0"/>
        <w:ind w:firstLine="709"/>
        <w:rPr>
          <w:rFonts w:hint="default"/>
          <w:sz w:val="16"/>
          <w:szCs w:val="16"/>
        </w:rPr>
      </w:pPr>
      <w:r>
        <w:rPr>
          <w:rFonts w:hint="default"/>
          <w:sz w:val="16"/>
          <w:szCs w:val="16"/>
        </w:rPr>
        <w:t>МП</w:t>
      </w:r>
    </w:p>
    <w:p w14:paraId="174A7E27">
      <w:pPr>
        <w:widowControl w:val="0"/>
        <w:autoSpaceDE w:val="0"/>
        <w:autoSpaceDN w:val="0"/>
        <w:adjustRightInd w:val="0"/>
        <w:spacing w:beforeLines="0" w:afterLines="0"/>
        <w:ind w:firstLine="709"/>
        <w:jc w:val="right"/>
        <w:rPr>
          <w:rFonts w:hint="default"/>
          <w:sz w:val="18"/>
          <w:szCs w:val="18"/>
        </w:rPr>
      </w:pPr>
    </w:p>
    <w:p w14:paraId="7995C72C">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 2 к Правилам </w:t>
      </w:r>
    </w:p>
    <w:p w14:paraId="0186AC73">
      <w:pPr>
        <w:widowControl w:val="0"/>
        <w:autoSpaceDE w:val="0"/>
        <w:autoSpaceDN w:val="0"/>
        <w:adjustRightInd w:val="0"/>
        <w:spacing w:beforeLines="0" w:afterLines="0"/>
        <w:ind w:firstLine="709"/>
        <w:jc w:val="center"/>
        <w:rPr>
          <w:rFonts w:hint="default"/>
          <w:b/>
          <w:sz w:val="18"/>
          <w:szCs w:val="18"/>
        </w:rPr>
      </w:pPr>
    </w:p>
    <w:p w14:paraId="210EEB6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№________</w:t>
      </w:r>
    </w:p>
    <w:p w14:paraId="185C41C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256D269D">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юридических лиц)</w:t>
      </w:r>
    </w:p>
    <w:p w14:paraId="34BC3855">
      <w:pPr>
        <w:widowControl w:val="0"/>
        <w:autoSpaceDE w:val="0"/>
        <w:autoSpaceDN w:val="0"/>
        <w:adjustRightInd w:val="0"/>
        <w:spacing w:beforeLines="0" w:afterLines="0"/>
        <w:ind w:firstLine="709"/>
        <w:rPr>
          <w:rFonts w:hint="default"/>
          <w:sz w:val="18"/>
          <w:szCs w:val="18"/>
        </w:rPr>
      </w:pPr>
    </w:p>
    <w:p w14:paraId="56D492F9">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5E55DE5B">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01C870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649BFA86">
      <w:pPr>
        <w:widowControl w:val="0"/>
        <w:autoSpaceDE w:val="0"/>
        <w:autoSpaceDN w:val="0"/>
        <w:adjustRightInd w:val="0"/>
        <w:spacing w:beforeLines="0" w:afterLines="0"/>
        <w:ind w:firstLine="709"/>
        <w:rPr>
          <w:rFonts w:hint="default"/>
          <w:sz w:val="18"/>
          <w:szCs w:val="18"/>
        </w:rPr>
      </w:pPr>
    </w:p>
    <w:p w14:paraId="30D65125">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0B5F80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405D3784">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2AB8CBB4">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w:t>
      </w:r>
    </w:p>
    <w:p w14:paraId="3AF75E18">
      <w:pPr>
        <w:pStyle w:val="2"/>
        <w:keepNext w:val="0"/>
        <w:widowControl w:val="0"/>
        <w:spacing w:beforeLines="0" w:afterLines="0"/>
        <w:rPr>
          <w:rFonts w:hint="default"/>
          <w:sz w:val="18"/>
          <w:szCs w:val="18"/>
        </w:rPr>
      </w:pPr>
      <w:r>
        <w:rPr>
          <w:rFonts w:hint="default"/>
          <w:sz w:val="18"/>
          <w:szCs w:val="18"/>
        </w:rPr>
        <w:t>_______________________________________________________________________________________________________</w:t>
      </w:r>
    </w:p>
    <w:p w14:paraId="5AAC79E6">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16AC814E">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документ:_________________________________________________________________________</w:t>
      </w:r>
    </w:p>
    <w:p w14:paraId="611C2DD0">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w:t>
      </w:r>
    </w:p>
    <w:p w14:paraId="0D80C3B6">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w:t>
      </w:r>
    </w:p>
    <w:p w14:paraId="071F38B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DE8ED3D">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w:t>
      </w:r>
    </w:p>
    <w:p w14:paraId="46028C2C">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w:t>
      </w:r>
    </w:p>
    <w:p w14:paraId="185B2E8A">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w:t>
      </w:r>
    </w:p>
    <w:p w14:paraId="7177DB6C">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w:t>
      </w:r>
    </w:p>
    <w:p w14:paraId="4DFE4539">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112233CB">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9"/>
          <w:rFonts w:hint="default"/>
          <w:sz w:val="18"/>
          <w:szCs w:val="18"/>
        </w:rPr>
        <w:footnoteReference w:id="1"/>
      </w:r>
      <w:r>
        <w:rPr>
          <w:rFonts w:hint="default"/>
          <w:sz w:val="18"/>
          <w:szCs w:val="18"/>
        </w:rPr>
        <w:t>:_______________________________________________________________________</w:t>
      </w:r>
    </w:p>
    <w:p w14:paraId="356746B5">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5A61772">
      <w:pPr>
        <w:pStyle w:val="2"/>
        <w:keepNext w:val="0"/>
        <w:widowControl w:val="0"/>
        <w:spacing w:beforeLines="0" w:afterLines="0"/>
        <w:ind w:firstLine="708"/>
        <w:rPr>
          <w:rFonts w:hint="default"/>
          <w:b/>
          <w:sz w:val="18"/>
          <w:szCs w:val="18"/>
        </w:rPr>
      </w:pPr>
      <w:r>
        <w:rPr>
          <w:rFonts w:hint="default"/>
          <w:b/>
          <w:sz w:val="18"/>
          <w:szCs w:val="18"/>
        </w:rPr>
        <w:t>Уполномоченный представитель</w:t>
      </w:r>
    </w:p>
    <w:p w14:paraId="2FE59CED">
      <w:pPr>
        <w:widowControl w:val="0"/>
        <w:autoSpaceDE w:val="0"/>
        <w:autoSpaceDN w:val="0"/>
        <w:adjustRightInd w:val="0"/>
        <w:spacing w:beforeLines="0" w:afterLines="0"/>
        <w:ind w:left="708" w:firstLine="1"/>
        <w:rPr>
          <w:rFonts w:hint="default"/>
          <w:sz w:val="18"/>
          <w:szCs w:val="18"/>
        </w:rPr>
      </w:pPr>
      <w:r>
        <w:rPr>
          <w:rFonts w:hint="default"/>
          <w:sz w:val="18"/>
          <w:szCs w:val="18"/>
        </w:rPr>
        <w:t>Ф.И.О. / Наименование: ____________________________________________________________________________</w:t>
      </w:r>
    </w:p>
    <w:p w14:paraId="75230A13">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864A0D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3DAC7095">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7C643642">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5431E00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41E0083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C2B1AE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FB6664B">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1E736BA">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70D120D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EB55E8B">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27B52377">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5651DE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309C95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2522A28A">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2BCDF6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34FD174">
      <w:pPr>
        <w:widowControl w:val="0"/>
        <w:autoSpaceDE w:val="0"/>
        <w:autoSpaceDN w:val="0"/>
        <w:adjustRightInd w:val="0"/>
        <w:spacing w:beforeLines="0" w:afterLines="0"/>
        <w:ind w:firstLine="709"/>
        <w:rPr>
          <w:rFonts w:hint="default"/>
          <w:sz w:val="18"/>
          <w:szCs w:val="18"/>
        </w:rPr>
      </w:pPr>
    </w:p>
    <w:p w14:paraId="031AA92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7E210490">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59"/>
          <w:rFonts w:hint="default"/>
          <w:b/>
          <w:sz w:val="16"/>
          <w:szCs w:val="16"/>
        </w:rPr>
        <w:t>(наименование получателя платежа, наименование банка, БИК, ИНН, к/с, р/с)</w:t>
      </w:r>
      <w:r>
        <w:rPr>
          <w:rFonts w:hint="default"/>
          <w:b/>
          <w:sz w:val="24"/>
          <w:szCs w:val="24"/>
        </w:rPr>
        <w:t>:</w:t>
      </w:r>
    </w:p>
    <w:p w14:paraId="31F5E230">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4161C4A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7CD331F6">
      <w:pPr>
        <w:widowControl w:val="0"/>
        <w:autoSpaceDE w:val="0"/>
        <w:autoSpaceDN w:val="0"/>
        <w:adjustRightInd w:val="0"/>
        <w:spacing w:beforeLines="0" w:afterLines="0"/>
        <w:ind w:firstLine="709"/>
        <w:rPr>
          <w:rFonts w:hint="default"/>
          <w:b/>
          <w:sz w:val="18"/>
          <w:szCs w:val="18"/>
        </w:rPr>
      </w:pPr>
    </w:p>
    <w:p w14:paraId="29E26BD8">
      <w:pPr>
        <w:widowControl w:val="0"/>
        <w:autoSpaceDE w:val="0"/>
        <w:autoSpaceDN w:val="0"/>
        <w:adjustRightInd w:val="0"/>
        <w:spacing w:beforeLines="0" w:afterLines="0"/>
        <w:ind w:firstLine="709"/>
        <w:rPr>
          <w:rFonts w:hint="default"/>
          <w:b/>
          <w:sz w:val="18"/>
          <w:szCs w:val="18"/>
        </w:rPr>
      </w:pPr>
    </w:p>
    <w:p w14:paraId="14C95DA6">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5E1C858C">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5D7474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5EF3CBBC">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1979976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56A8E5B3">
      <w:pPr>
        <w:widowControl w:val="0"/>
        <w:spacing w:beforeLines="0" w:afterLines="0"/>
        <w:ind w:left="5760" w:firstLine="720"/>
        <w:rPr>
          <w:rFonts w:hint="default"/>
          <w:sz w:val="18"/>
          <w:szCs w:val="18"/>
        </w:rPr>
      </w:pPr>
    </w:p>
    <w:p w14:paraId="6F1DE0BC">
      <w:pPr>
        <w:widowControl w:val="0"/>
        <w:spacing w:beforeLines="0" w:afterLines="0"/>
        <w:ind w:firstLine="709"/>
        <w:rPr>
          <w:rFonts w:hint="default"/>
          <w:sz w:val="18"/>
          <w:szCs w:val="18"/>
        </w:rPr>
      </w:pPr>
      <w:r>
        <w:rPr>
          <w:rFonts w:hint="default"/>
          <w:sz w:val="18"/>
          <w:szCs w:val="18"/>
        </w:rPr>
        <w:t>_______________________/________________________</w:t>
      </w:r>
    </w:p>
    <w:p w14:paraId="0393A87A">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1C8E62F5">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1ECB8B0C">
      <w:pPr>
        <w:widowControl w:val="0"/>
        <w:autoSpaceDE w:val="0"/>
        <w:autoSpaceDN w:val="0"/>
        <w:adjustRightInd w:val="0"/>
        <w:spacing w:beforeLines="0" w:afterLines="0"/>
        <w:ind w:firstLine="709"/>
        <w:rPr>
          <w:rFonts w:hint="default"/>
          <w:sz w:val="16"/>
          <w:szCs w:val="16"/>
        </w:rPr>
      </w:pPr>
    </w:p>
    <w:p w14:paraId="17282FFB">
      <w:pPr>
        <w:widowControl w:val="0"/>
        <w:autoSpaceDE w:val="0"/>
        <w:autoSpaceDN w:val="0"/>
        <w:adjustRightInd w:val="0"/>
        <w:spacing w:beforeLines="0" w:afterLines="0"/>
        <w:ind w:firstLine="709"/>
        <w:rPr>
          <w:rFonts w:hint="default"/>
          <w:sz w:val="16"/>
          <w:szCs w:val="16"/>
        </w:rPr>
      </w:pPr>
    </w:p>
    <w:p w14:paraId="0CF092CA">
      <w:pPr>
        <w:widowControl w:val="0"/>
        <w:autoSpaceDE w:val="0"/>
        <w:autoSpaceDN w:val="0"/>
        <w:adjustRightInd w:val="0"/>
        <w:spacing w:beforeLines="0" w:afterLines="0"/>
        <w:ind w:firstLine="709"/>
        <w:rPr>
          <w:rFonts w:hint="default"/>
          <w:sz w:val="16"/>
          <w:szCs w:val="16"/>
        </w:rPr>
      </w:pPr>
    </w:p>
    <w:p w14:paraId="25E64CC9">
      <w:pPr>
        <w:widowControl w:val="0"/>
        <w:autoSpaceDE w:val="0"/>
        <w:autoSpaceDN w:val="0"/>
        <w:adjustRightInd w:val="0"/>
        <w:spacing w:beforeLines="0" w:afterLines="0"/>
        <w:ind w:firstLine="709"/>
        <w:jc w:val="right"/>
        <w:rPr>
          <w:rFonts w:hint="default"/>
          <w:sz w:val="18"/>
          <w:szCs w:val="18"/>
        </w:rPr>
      </w:pPr>
      <w:r>
        <w:rPr>
          <w:rFonts w:hint="default"/>
          <w:b/>
          <w:sz w:val="18"/>
          <w:szCs w:val="18"/>
        </w:rPr>
        <w:br w:type="page"/>
      </w:r>
      <w:r>
        <w:rPr>
          <w:rFonts w:hint="default"/>
          <w:sz w:val="18"/>
          <w:szCs w:val="18"/>
        </w:rPr>
        <w:t xml:space="preserve">Приложение №3 к Правилам </w:t>
      </w:r>
    </w:p>
    <w:p w14:paraId="1CA9C53C">
      <w:pPr>
        <w:widowControl w:val="0"/>
        <w:autoSpaceDE w:val="0"/>
        <w:autoSpaceDN w:val="0"/>
        <w:adjustRightInd w:val="0"/>
        <w:spacing w:beforeLines="0" w:afterLines="0"/>
        <w:ind w:firstLine="709"/>
        <w:jc w:val="center"/>
        <w:rPr>
          <w:rFonts w:hint="default"/>
          <w:b/>
          <w:sz w:val="18"/>
          <w:szCs w:val="18"/>
        </w:rPr>
      </w:pPr>
    </w:p>
    <w:p w14:paraId="1DE6C8C6">
      <w:pPr>
        <w:widowControl w:val="0"/>
        <w:autoSpaceDE w:val="0"/>
        <w:autoSpaceDN w:val="0"/>
        <w:adjustRightInd w:val="0"/>
        <w:spacing w:beforeLines="0" w:afterLines="0"/>
        <w:ind w:firstLine="709"/>
        <w:jc w:val="center"/>
        <w:rPr>
          <w:rFonts w:hint="default"/>
          <w:b/>
          <w:sz w:val="18"/>
          <w:szCs w:val="18"/>
        </w:rPr>
      </w:pPr>
    </w:p>
    <w:p w14:paraId="50D2505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E1D03A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приобретение инвестиционных паев</w:t>
      </w:r>
    </w:p>
    <w:p w14:paraId="3F7019D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31392EEA">
      <w:pPr>
        <w:widowControl w:val="0"/>
        <w:autoSpaceDE w:val="0"/>
        <w:autoSpaceDN w:val="0"/>
        <w:adjustRightInd w:val="0"/>
        <w:spacing w:beforeLines="0" w:afterLines="0"/>
        <w:ind w:firstLine="709"/>
        <w:jc w:val="center"/>
        <w:rPr>
          <w:rFonts w:hint="default"/>
          <w:b/>
          <w:sz w:val="18"/>
          <w:szCs w:val="18"/>
        </w:rPr>
      </w:pPr>
    </w:p>
    <w:p w14:paraId="046B2A0E">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032346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2AD050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1E79AEE0">
      <w:pPr>
        <w:widowControl w:val="0"/>
        <w:autoSpaceDE w:val="0"/>
        <w:autoSpaceDN w:val="0"/>
        <w:adjustRightInd w:val="0"/>
        <w:spacing w:beforeLines="0" w:afterLines="0"/>
        <w:ind w:firstLine="709"/>
        <w:rPr>
          <w:rFonts w:hint="default"/>
          <w:sz w:val="18"/>
          <w:szCs w:val="18"/>
        </w:rPr>
      </w:pPr>
    </w:p>
    <w:p w14:paraId="18EB54F2">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940EE85">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4236E832">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0DB62EBF">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48EBBD56">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02032410">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0D27F497">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45D1A0FE">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6126842E">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0CCF736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3049E96">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608AB517">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251110B3">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2C15841E">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5FDA587C">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5A2ED8FB">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67FE60B9">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48499A5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779990A">
      <w:pPr>
        <w:pStyle w:val="2"/>
        <w:keepNext w:val="0"/>
        <w:widowControl w:val="0"/>
        <w:spacing w:beforeLines="0" w:afterLines="0"/>
        <w:rPr>
          <w:rFonts w:hint="default"/>
          <w:b/>
          <w:sz w:val="18"/>
          <w:szCs w:val="18"/>
        </w:rPr>
      </w:pPr>
      <w:r>
        <w:rPr>
          <w:rFonts w:hint="default"/>
          <w:b/>
          <w:sz w:val="18"/>
          <w:szCs w:val="18"/>
        </w:rPr>
        <w:t>Уполномоченный представитель Заявителя (Номинального держателя):</w:t>
      </w:r>
    </w:p>
    <w:p w14:paraId="3107FC98">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50FB1C8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4573266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1585416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5EE4E398">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0ED4F661">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B4A687B">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383CD0C9">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4EE5969D">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76B56258">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48069965">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3271B67F">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38EE02E6">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4FDFC9A">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16A48AA3">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1AF74A3A">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26083E2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9F85BB5">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399ECCA2">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54D82F8C">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105F1968">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2112249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1A4D6CE1">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070C0EF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45E5BFFF">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73CF30EF">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33F03936">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5485EF9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7ED9441C">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452168EB">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w:t>
      </w:r>
    </w:p>
    <w:p w14:paraId="05D0A714">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794DE3F1">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38DB8C6F">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(наименование, серия, номер, кем и когда выдан):_______________</w:t>
      </w:r>
    </w:p>
    <w:p w14:paraId="7075EC1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111C1D95">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4EFBDC5C">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15A45B12">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4B9D01C4">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6718FDD9">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паев:_______________________________________________________________</w:t>
      </w:r>
    </w:p>
    <w:p w14:paraId="4E57977E">
      <w:pPr>
        <w:pStyle w:val="4"/>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приобретаемых инвестиционных паев </w:t>
      </w:r>
      <w:r>
        <w:rPr>
          <w:rFonts w:hint="default"/>
          <w:sz w:val="16"/>
          <w:szCs w:val="16"/>
        </w:rPr>
        <w:t>(полное наименование, номера счетов депо):</w:t>
      </w:r>
    </w:p>
    <w:p w14:paraId="44807B07">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66DB2D7C">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42711780">
      <w:pPr>
        <w:widowControl w:val="0"/>
        <w:autoSpaceDE w:val="0"/>
        <w:autoSpaceDN w:val="0"/>
        <w:adjustRightInd w:val="0"/>
        <w:spacing w:beforeLines="0" w:afterLines="0"/>
        <w:ind w:firstLine="709"/>
        <w:rPr>
          <w:rFonts w:hint="default"/>
          <w:b/>
          <w:sz w:val="18"/>
          <w:szCs w:val="18"/>
        </w:rPr>
      </w:pPr>
    </w:p>
    <w:p w14:paraId="5D24495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инвестиционные паи Фонда при каждом поступлении денежных средств в оплату инвестиционных паев Фонда.</w:t>
      </w:r>
    </w:p>
    <w:p w14:paraId="6EBFB03F">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59"/>
          <w:rFonts w:hint="default"/>
          <w:b/>
          <w:sz w:val="16"/>
          <w:szCs w:val="16"/>
        </w:rPr>
        <w:t>(наименование получателя платежа, наименование банка, БИК, ИНН, к/с, р/с)</w:t>
      </w:r>
      <w:r>
        <w:rPr>
          <w:rFonts w:hint="default"/>
          <w:b/>
          <w:sz w:val="24"/>
          <w:szCs w:val="24"/>
        </w:rPr>
        <w:t>:</w:t>
      </w:r>
    </w:p>
    <w:p w14:paraId="79EB846B">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6E69A55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245C2BA4">
      <w:pPr>
        <w:widowControl w:val="0"/>
        <w:autoSpaceDE w:val="0"/>
        <w:autoSpaceDN w:val="0"/>
        <w:adjustRightInd w:val="0"/>
        <w:spacing w:beforeLines="0" w:afterLines="0"/>
        <w:ind w:firstLine="709"/>
        <w:rPr>
          <w:rFonts w:hint="default"/>
          <w:b/>
          <w:sz w:val="18"/>
          <w:szCs w:val="18"/>
        </w:rPr>
      </w:pPr>
    </w:p>
    <w:p w14:paraId="1380727B">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73A90AD4">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265FD9F0">
      <w:pPr>
        <w:widowControl w:val="0"/>
        <w:autoSpaceDE w:val="0"/>
        <w:autoSpaceDN w:val="0"/>
        <w:adjustRightInd w:val="0"/>
        <w:spacing w:beforeLines="0" w:afterLines="0"/>
        <w:ind w:firstLine="709"/>
        <w:rPr>
          <w:rFonts w:hint="default"/>
          <w:b/>
          <w:sz w:val="18"/>
          <w:szCs w:val="18"/>
        </w:rPr>
      </w:pPr>
    </w:p>
    <w:p w14:paraId="41CF60B3">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20E0FF05">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5129333E">
      <w:pPr>
        <w:widowControl w:val="0"/>
        <w:autoSpaceDE w:val="0"/>
        <w:autoSpaceDN w:val="0"/>
        <w:adjustRightInd w:val="0"/>
        <w:spacing w:beforeLines="0" w:afterLines="0"/>
        <w:ind w:firstLine="709"/>
        <w:rPr>
          <w:rFonts w:hint="default"/>
          <w:sz w:val="18"/>
          <w:szCs w:val="18"/>
        </w:rPr>
      </w:pPr>
    </w:p>
    <w:p w14:paraId="3CD47DE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65D2999">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ADB0FFB">
      <w:pPr>
        <w:widowControl w:val="0"/>
        <w:spacing w:beforeLines="0" w:afterLines="0"/>
        <w:ind w:firstLine="709"/>
        <w:rPr>
          <w:rFonts w:hint="default"/>
          <w:sz w:val="18"/>
          <w:szCs w:val="18"/>
        </w:rPr>
      </w:pPr>
      <w:r>
        <w:rPr>
          <w:rFonts w:hint="default"/>
          <w:sz w:val="18"/>
          <w:szCs w:val="18"/>
        </w:rPr>
        <w:t>____________________/___________________________</w:t>
      </w:r>
    </w:p>
    <w:p w14:paraId="14BEDD8A">
      <w:pPr>
        <w:widowControl w:val="0"/>
        <w:spacing w:beforeLines="0" w:afterLines="0"/>
        <w:ind w:firstLine="708"/>
        <w:rPr>
          <w:rFonts w:hint="default"/>
          <w:sz w:val="16"/>
          <w:szCs w:val="16"/>
        </w:rPr>
      </w:pPr>
      <w:r>
        <w:rPr>
          <w:rFonts w:hint="default"/>
          <w:sz w:val="16"/>
          <w:szCs w:val="16"/>
        </w:rPr>
        <w:t>М.П.</w:t>
      </w:r>
    </w:p>
    <w:p w14:paraId="40ECF4AC">
      <w:pPr>
        <w:widowControl w:val="0"/>
        <w:spacing w:beforeLines="0" w:afterLines="0"/>
        <w:ind w:firstLine="708"/>
        <w:rPr>
          <w:rFonts w:hint="default"/>
          <w:sz w:val="16"/>
          <w:szCs w:val="16"/>
        </w:rPr>
      </w:pPr>
    </w:p>
    <w:p w14:paraId="104299F8">
      <w:pPr>
        <w:widowControl w:val="0"/>
        <w:spacing w:beforeLines="0" w:afterLines="0"/>
        <w:ind w:firstLine="708"/>
        <w:rPr>
          <w:rFonts w:hint="default"/>
          <w:sz w:val="16"/>
          <w:szCs w:val="16"/>
        </w:rPr>
      </w:pPr>
    </w:p>
    <w:p w14:paraId="0070C74B">
      <w:pPr>
        <w:widowControl w:val="0"/>
        <w:spacing w:beforeLines="0" w:afterLines="0"/>
        <w:ind w:firstLine="708"/>
        <w:rPr>
          <w:rFonts w:hint="default"/>
          <w:sz w:val="16"/>
          <w:szCs w:val="16"/>
        </w:rPr>
      </w:pPr>
    </w:p>
    <w:p w14:paraId="158A0436">
      <w:pPr>
        <w:widowControl w:val="0"/>
        <w:spacing w:beforeLines="0" w:afterLines="0"/>
        <w:ind w:firstLine="708"/>
        <w:rPr>
          <w:rFonts w:hint="default"/>
          <w:sz w:val="16"/>
          <w:szCs w:val="16"/>
        </w:rPr>
      </w:pPr>
    </w:p>
    <w:p w14:paraId="25D37C18">
      <w:pPr>
        <w:widowControl w:val="0"/>
        <w:spacing w:beforeLines="0" w:afterLines="0"/>
        <w:ind w:firstLine="708"/>
        <w:rPr>
          <w:rFonts w:hint="default"/>
          <w:sz w:val="16"/>
          <w:szCs w:val="16"/>
        </w:rPr>
      </w:pPr>
    </w:p>
    <w:p w14:paraId="10F8E79E">
      <w:pPr>
        <w:widowControl w:val="0"/>
        <w:spacing w:beforeLines="0" w:afterLines="0"/>
        <w:ind w:firstLine="708"/>
        <w:rPr>
          <w:rFonts w:hint="default"/>
          <w:sz w:val="16"/>
          <w:szCs w:val="16"/>
        </w:rPr>
      </w:pPr>
    </w:p>
    <w:p w14:paraId="760529CB">
      <w:pPr>
        <w:widowControl w:val="0"/>
        <w:spacing w:beforeLines="0" w:afterLines="0"/>
        <w:ind w:firstLine="708"/>
        <w:rPr>
          <w:rFonts w:hint="default"/>
          <w:sz w:val="16"/>
          <w:szCs w:val="16"/>
        </w:rPr>
      </w:pPr>
    </w:p>
    <w:p w14:paraId="7294F70E">
      <w:pPr>
        <w:widowControl w:val="0"/>
        <w:spacing w:beforeLines="0" w:afterLines="0"/>
        <w:ind w:firstLine="708"/>
        <w:rPr>
          <w:rFonts w:hint="default"/>
          <w:sz w:val="16"/>
          <w:szCs w:val="16"/>
        </w:rPr>
      </w:pPr>
    </w:p>
    <w:p w14:paraId="1FC18150">
      <w:pPr>
        <w:widowControl w:val="0"/>
        <w:spacing w:beforeLines="0" w:afterLines="0"/>
        <w:ind w:firstLine="708"/>
        <w:rPr>
          <w:rFonts w:hint="default"/>
          <w:sz w:val="16"/>
          <w:szCs w:val="16"/>
        </w:rPr>
      </w:pPr>
    </w:p>
    <w:p w14:paraId="777ABED8">
      <w:pPr>
        <w:widowControl w:val="0"/>
        <w:spacing w:beforeLines="0" w:afterLines="0"/>
        <w:ind w:firstLine="708"/>
        <w:rPr>
          <w:rFonts w:hint="default"/>
          <w:sz w:val="16"/>
          <w:szCs w:val="16"/>
        </w:rPr>
      </w:pPr>
    </w:p>
    <w:p w14:paraId="15BD3C88">
      <w:pPr>
        <w:widowControl w:val="0"/>
        <w:spacing w:beforeLines="0" w:afterLines="0"/>
        <w:ind w:firstLine="708"/>
        <w:rPr>
          <w:rFonts w:hint="default"/>
          <w:sz w:val="16"/>
          <w:szCs w:val="16"/>
        </w:rPr>
      </w:pPr>
    </w:p>
    <w:p w14:paraId="37A889F5">
      <w:pPr>
        <w:widowControl w:val="0"/>
        <w:spacing w:beforeLines="0" w:afterLines="0"/>
        <w:ind w:firstLine="708"/>
        <w:rPr>
          <w:rFonts w:hint="default"/>
          <w:sz w:val="16"/>
          <w:szCs w:val="16"/>
        </w:rPr>
      </w:pPr>
    </w:p>
    <w:p w14:paraId="1911B893">
      <w:pPr>
        <w:widowControl w:val="0"/>
        <w:spacing w:beforeLines="0" w:afterLines="0"/>
        <w:ind w:firstLine="708"/>
        <w:rPr>
          <w:rFonts w:hint="default"/>
          <w:sz w:val="16"/>
          <w:szCs w:val="16"/>
        </w:rPr>
      </w:pPr>
    </w:p>
    <w:p w14:paraId="3A409563">
      <w:pPr>
        <w:widowControl w:val="0"/>
        <w:spacing w:beforeLines="0" w:afterLines="0"/>
        <w:ind w:firstLine="708"/>
        <w:rPr>
          <w:rFonts w:hint="default"/>
          <w:sz w:val="16"/>
          <w:szCs w:val="16"/>
        </w:rPr>
      </w:pPr>
    </w:p>
    <w:p w14:paraId="68F12467">
      <w:pPr>
        <w:widowControl w:val="0"/>
        <w:spacing w:beforeLines="0" w:afterLines="0"/>
        <w:ind w:firstLine="708"/>
        <w:rPr>
          <w:rFonts w:hint="default"/>
          <w:sz w:val="16"/>
          <w:szCs w:val="16"/>
        </w:rPr>
      </w:pPr>
    </w:p>
    <w:p w14:paraId="2AFAE382">
      <w:pPr>
        <w:widowControl w:val="0"/>
        <w:spacing w:beforeLines="0" w:afterLines="0"/>
        <w:ind w:firstLine="708"/>
        <w:rPr>
          <w:rFonts w:hint="default"/>
          <w:sz w:val="16"/>
          <w:szCs w:val="16"/>
        </w:rPr>
      </w:pPr>
    </w:p>
    <w:p w14:paraId="5D719130">
      <w:pPr>
        <w:widowControl w:val="0"/>
        <w:spacing w:beforeLines="0" w:afterLines="0"/>
        <w:ind w:firstLine="708"/>
        <w:rPr>
          <w:rFonts w:hint="default"/>
          <w:sz w:val="16"/>
          <w:szCs w:val="16"/>
        </w:rPr>
      </w:pPr>
    </w:p>
    <w:p w14:paraId="35F2C3D2">
      <w:pPr>
        <w:widowControl w:val="0"/>
        <w:spacing w:beforeLines="0" w:afterLines="0"/>
        <w:ind w:firstLine="708"/>
        <w:rPr>
          <w:rFonts w:hint="default"/>
          <w:sz w:val="16"/>
          <w:szCs w:val="16"/>
        </w:rPr>
      </w:pPr>
    </w:p>
    <w:p w14:paraId="5DE804E6">
      <w:pPr>
        <w:widowControl w:val="0"/>
        <w:spacing w:beforeLines="0" w:afterLines="0"/>
        <w:ind w:firstLine="708"/>
        <w:rPr>
          <w:rFonts w:hint="default"/>
          <w:sz w:val="16"/>
          <w:szCs w:val="16"/>
        </w:rPr>
      </w:pPr>
    </w:p>
    <w:p w14:paraId="52157FA0">
      <w:pPr>
        <w:widowControl w:val="0"/>
        <w:spacing w:beforeLines="0" w:afterLines="0"/>
        <w:ind w:firstLine="708"/>
        <w:rPr>
          <w:rFonts w:hint="default"/>
          <w:sz w:val="16"/>
          <w:szCs w:val="16"/>
        </w:rPr>
      </w:pPr>
    </w:p>
    <w:p w14:paraId="6B000290">
      <w:pPr>
        <w:widowControl w:val="0"/>
        <w:spacing w:beforeLines="0" w:afterLines="0"/>
        <w:ind w:firstLine="708"/>
        <w:rPr>
          <w:rFonts w:hint="default"/>
          <w:sz w:val="16"/>
          <w:szCs w:val="16"/>
        </w:rPr>
      </w:pPr>
    </w:p>
    <w:p w14:paraId="5A3BD56D">
      <w:pPr>
        <w:widowControl w:val="0"/>
        <w:spacing w:beforeLines="0" w:afterLines="0"/>
        <w:ind w:firstLine="708"/>
        <w:rPr>
          <w:rFonts w:hint="default"/>
          <w:sz w:val="16"/>
          <w:szCs w:val="16"/>
        </w:rPr>
      </w:pPr>
    </w:p>
    <w:p w14:paraId="21ED2DAC">
      <w:pPr>
        <w:widowControl w:val="0"/>
        <w:spacing w:beforeLines="0" w:afterLines="0"/>
        <w:ind w:firstLine="708"/>
        <w:rPr>
          <w:rFonts w:hint="default"/>
          <w:sz w:val="16"/>
          <w:szCs w:val="16"/>
        </w:rPr>
      </w:pPr>
    </w:p>
    <w:p w14:paraId="5AA24B79">
      <w:pPr>
        <w:widowControl w:val="0"/>
        <w:spacing w:beforeLines="0" w:afterLines="0"/>
        <w:ind w:firstLine="708"/>
        <w:rPr>
          <w:rFonts w:hint="default"/>
          <w:sz w:val="16"/>
          <w:szCs w:val="16"/>
        </w:rPr>
      </w:pPr>
    </w:p>
    <w:p w14:paraId="0802868F">
      <w:pPr>
        <w:widowControl w:val="0"/>
        <w:spacing w:beforeLines="0" w:afterLines="0"/>
        <w:ind w:firstLine="708"/>
        <w:rPr>
          <w:rFonts w:hint="default"/>
          <w:sz w:val="16"/>
          <w:szCs w:val="16"/>
        </w:rPr>
      </w:pPr>
    </w:p>
    <w:p w14:paraId="1B810D14">
      <w:pPr>
        <w:widowControl w:val="0"/>
        <w:spacing w:beforeLines="0" w:afterLines="0"/>
        <w:ind w:firstLine="708"/>
        <w:rPr>
          <w:rFonts w:hint="default"/>
          <w:sz w:val="16"/>
          <w:szCs w:val="16"/>
        </w:rPr>
      </w:pPr>
    </w:p>
    <w:p w14:paraId="11E407B9">
      <w:pPr>
        <w:widowControl w:val="0"/>
        <w:spacing w:beforeLines="0" w:afterLines="0"/>
        <w:ind w:firstLine="708"/>
        <w:rPr>
          <w:rFonts w:hint="default"/>
          <w:sz w:val="16"/>
          <w:szCs w:val="16"/>
        </w:rPr>
      </w:pPr>
    </w:p>
    <w:p w14:paraId="675BA82B">
      <w:pPr>
        <w:widowControl w:val="0"/>
        <w:spacing w:beforeLines="0" w:afterLines="0"/>
        <w:ind w:firstLine="708"/>
        <w:rPr>
          <w:rFonts w:hint="default"/>
          <w:sz w:val="16"/>
          <w:szCs w:val="16"/>
        </w:rPr>
      </w:pPr>
    </w:p>
    <w:p w14:paraId="466E49BF">
      <w:pPr>
        <w:widowControl w:val="0"/>
        <w:spacing w:beforeLines="0" w:afterLines="0"/>
        <w:ind w:firstLine="708"/>
        <w:rPr>
          <w:rFonts w:hint="default"/>
          <w:sz w:val="16"/>
          <w:szCs w:val="16"/>
        </w:rPr>
      </w:pPr>
    </w:p>
    <w:p w14:paraId="2EB4A8A4">
      <w:pPr>
        <w:widowControl w:val="0"/>
        <w:spacing w:beforeLines="0" w:afterLines="0"/>
        <w:ind w:firstLine="708"/>
        <w:rPr>
          <w:rFonts w:hint="default"/>
          <w:sz w:val="16"/>
          <w:szCs w:val="16"/>
        </w:rPr>
      </w:pPr>
    </w:p>
    <w:p w14:paraId="6BE6FF97">
      <w:pPr>
        <w:widowControl w:val="0"/>
        <w:spacing w:beforeLines="0" w:afterLines="0"/>
        <w:ind w:firstLine="708"/>
        <w:rPr>
          <w:rFonts w:hint="default"/>
          <w:sz w:val="16"/>
          <w:szCs w:val="16"/>
        </w:rPr>
      </w:pPr>
    </w:p>
    <w:p w14:paraId="7569A6DC">
      <w:pPr>
        <w:widowControl w:val="0"/>
        <w:spacing w:beforeLines="0" w:afterLines="0"/>
        <w:ind w:firstLine="708"/>
        <w:rPr>
          <w:rFonts w:hint="default"/>
          <w:sz w:val="16"/>
          <w:szCs w:val="16"/>
        </w:rPr>
      </w:pPr>
    </w:p>
    <w:p w14:paraId="4581AA73">
      <w:pPr>
        <w:widowControl w:val="0"/>
        <w:spacing w:beforeLines="0" w:afterLines="0"/>
        <w:ind w:firstLine="708"/>
        <w:rPr>
          <w:rFonts w:hint="default"/>
          <w:sz w:val="16"/>
          <w:szCs w:val="16"/>
        </w:rPr>
      </w:pPr>
    </w:p>
    <w:p w14:paraId="4B645CBF">
      <w:pPr>
        <w:widowControl w:val="0"/>
        <w:spacing w:beforeLines="0" w:afterLines="0"/>
        <w:ind w:firstLine="708"/>
        <w:rPr>
          <w:rFonts w:hint="default"/>
          <w:sz w:val="16"/>
          <w:szCs w:val="16"/>
        </w:rPr>
      </w:pPr>
    </w:p>
    <w:p w14:paraId="4F41A9B7">
      <w:pPr>
        <w:widowControl w:val="0"/>
        <w:spacing w:beforeLines="0" w:afterLines="0"/>
        <w:ind w:firstLine="708"/>
        <w:rPr>
          <w:rFonts w:hint="default"/>
          <w:sz w:val="16"/>
          <w:szCs w:val="16"/>
        </w:rPr>
      </w:pPr>
    </w:p>
    <w:p w14:paraId="4FAD3F45">
      <w:pPr>
        <w:widowControl w:val="0"/>
        <w:spacing w:beforeLines="0" w:afterLines="0"/>
        <w:ind w:firstLine="708"/>
        <w:rPr>
          <w:rFonts w:hint="default"/>
          <w:sz w:val="16"/>
          <w:szCs w:val="16"/>
        </w:rPr>
      </w:pPr>
    </w:p>
    <w:p w14:paraId="37EDE07F">
      <w:pPr>
        <w:widowControl w:val="0"/>
        <w:spacing w:beforeLines="0" w:afterLines="0"/>
        <w:ind w:firstLine="708"/>
        <w:rPr>
          <w:rFonts w:hint="default"/>
          <w:sz w:val="16"/>
          <w:szCs w:val="16"/>
        </w:rPr>
      </w:pPr>
    </w:p>
    <w:p w14:paraId="319A64CC">
      <w:pPr>
        <w:widowControl w:val="0"/>
        <w:spacing w:beforeLines="0" w:afterLines="0"/>
        <w:ind w:firstLine="708"/>
        <w:rPr>
          <w:rFonts w:hint="default"/>
          <w:sz w:val="16"/>
          <w:szCs w:val="16"/>
        </w:rPr>
      </w:pPr>
    </w:p>
    <w:p w14:paraId="2FFBBEBF">
      <w:pPr>
        <w:widowControl w:val="0"/>
        <w:spacing w:beforeLines="0" w:afterLines="0"/>
        <w:ind w:firstLine="708"/>
        <w:rPr>
          <w:rFonts w:hint="default"/>
          <w:sz w:val="16"/>
          <w:szCs w:val="16"/>
        </w:rPr>
      </w:pPr>
    </w:p>
    <w:p w14:paraId="3DE17A11">
      <w:pPr>
        <w:widowControl w:val="0"/>
        <w:spacing w:beforeLines="0" w:afterLines="0"/>
        <w:ind w:firstLine="708"/>
        <w:rPr>
          <w:rFonts w:hint="default"/>
          <w:sz w:val="16"/>
          <w:szCs w:val="16"/>
        </w:rPr>
      </w:pPr>
    </w:p>
    <w:p w14:paraId="33CE9424">
      <w:pPr>
        <w:widowControl w:val="0"/>
        <w:spacing w:beforeLines="0" w:afterLines="0"/>
        <w:ind w:firstLine="708"/>
        <w:rPr>
          <w:rFonts w:hint="default"/>
          <w:sz w:val="16"/>
          <w:szCs w:val="16"/>
        </w:rPr>
      </w:pPr>
    </w:p>
    <w:p w14:paraId="5A046BC8">
      <w:pPr>
        <w:widowControl w:val="0"/>
        <w:spacing w:beforeLines="0" w:afterLines="0"/>
        <w:ind w:firstLine="708"/>
        <w:rPr>
          <w:rFonts w:hint="default"/>
          <w:sz w:val="16"/>
          <w:szCs w:val="16"/>
        </w:rPr>
      </w:pPr>
    </w:p>
    <w:p w14:paraId="0D43EE43">
      <w:pPr>
        <w:widowControl w:val="0"/>
        <w:spacing w:beforeLines="0" w:afterLines="0"/>
        <w:ind w:firstLine="708"/>
        <w:rPr>
          <w:rFonts w:hint="default"/>
          <w:sz w:val="16"/>
          <w:szCs w:val="16"/>
        </w:rPr>
      </w:pPr>
    </w:p>
    <w:p w14:paraId="22C26358">
      <w:pPr>
        <w:widowControl w:val="0"/>
        <w:spacing w:beforeLines="0" w:afterLines="0"/>
        <w:ind w:firstLine="708"/>
        <w:rPr>
          <w:rFonts w:hint="default"/>
          <w:sz w:val="16"/>
          <w:szCs w:val="16"/>
        </w:rPr>
      </w:pPr>
    </w:p>
    <w:p w14:paraId="7457412D">
      <w:pPr>
        <w:widowControl w:val="0"/>
        <w:spacing w:beforeLines="0" w:afterLines="0"/>
        <w:ind w:firstLine="708"/>
        <w:rPr>
          <w:rFonts w:hint="default"/>
          <w:sz w:val="16"/>
          <w:szCs w:val="16"/>
        </w:rPr>
      </w:pPr>
    </w:p>
    <w:p w14:paraId="5664ABAA">
      <w:pPr>
        <w:widowControl w:val="0"/>
        <w:spacing w:beforeLines="0" w:afterLines="0"/>
        <w:ind w:firstLine="708"/>
        <w:rPr>
          <w:rFonts w:hint="default"/>
          <w:sz w:val="16"/>
          <w:szCs w:val="16"/>
        </w:rPr>
      </w:pPr>
    </w:p>
    <w:p w14:paraId="46AFEC53">
      <w:pPr>
        <w:widowControl w:val="0"/>
        <w:spacing w:beforeLines="0" w:afterLines="0"/>
        <w:ind w:firstLine="708"/>
        <w:rPr>
          <w:rFonts w:hint="default"/>
          <w:sz w:val="16"/>
          <w:szCs w:val="16"/>
        </w:rPr>
      </w:pPr>
    </w:p>
    <w:p w14:paraId="01E2B4C1">
      <w:pPr>
        <w:widowControl w:val="0"/>
        <w:spacing w:beforeLines="0" w:afterLines="0"/>
        <w:ind w:firstLine="708"/>
        <w:rPr>
          <w:rFonts w:hint="default"/>
          <w:sz w:val="16"/>
          <w:szCs w:val="16"/>
        </w:rPr>
      </w:pPr>
    </w:p>
    <w:p w14:paraId="0307AFEB">
      <w:pPr>
        <w:widowControl w:val="0"/>
        <w:spacing w:beforeLines="0" w:afterLines="0"/>
        <w:ind w:firstLine="708"/>
        <w:rPr>
          <w:rFonts w:hint="default"/>
          <w:sz w:val="16"/>
          <w:szCs w:val="16"/>
        </w:rPr>
      </w:pPr>
    </w:p>
    <w:p w14:paraId="1D5D8BC8">
      <w:pPr>
        <w:widowControl w:val="0"/>
        <w:spacing w:beforeLines="0" w:afterLines="0"/>
        <w:ind w:firstLine="708"/>
        <w:rPr>
          <w:rFonts w:hint="default"/>
          <w:sz w:val="16"/>
          <w:szCs w:val="16"/>
        </w:rPr>
      </w:pPr>
    </w:p>
    <w:p w14:paraId="5316433B">
      <w:pPr>
        <w:widowControl w:val="0"/>
        <w:spacing w:beforeLines="0" w:afterLines="0"/>
        <w:ind w:firstLine="708"/>
        <w:rPr>
          <w:rFonts w:hint="default"/>
          <w:sz w:val="16"/>
          <w:szCs w:val="16"/>
        </w:rPr>
      </w:pPr>
    </w:p>
    <w:p w14:paraId="1435E4C1">
      <w:pPr>
        <w:widowControl w:val="0"/>
        <w:spacing w:beforeLines="0" w:afterLines="0"/>
        <w:ind w:firstLine="708"/>
        <w:rPr>
          <w:rFonts w:hint="default"/>
          <w:sz w:val="16"/>
          <w:szCs w:val="16"/>
        </w:rPr>
      </w:pPr>
    </w:p>
    <w:p w14:paraId="1857221A">
      <w:pPr>
        <w:widowControl w:val="0"/>
        <w:spacing w:beforeLines="0" w:afterLines="0"/>
        <w:ind w:firstLine="708"/>
        <w:rPr>
          <w:rFonts w:hint="default"/>
          <w:sz w:val="16"/>
          <w:szCs w:val="16"/>
        </w:rPr>
      </w:pPr>
    </w:p>
    <w:p w14:paraId="6FA6724A">
      <w:pPr>
        <w:widowControl w:val="0"/>
        <w:spacing w:beforeLines="0" w:afterLines="0"/>
        <w:ind w:firstLine="708"/>
        <w:rPr>
          <w:rFonts w:hint="default"/>
          <w:sz w:val="16"/>
          <w:szCs w:val="16"/>
        </w:rPr>
      </w:pPr>
    </w:p>
    <w:p w14:paraId="6B7B55C5">
      <w:pPr>
        <w:widowControl w:val="0"/>
        <w:spacing w:beforeLines="0" w:afterLines="0"/>
        <w:ind w:firstLine="708"/>
        <w:rPr>
          <w:rFonts w:hint="default"/>
          <w:sz w:val="16"/>
          <w:szCs w:val="16"/>
        </w:rPr>
      </w:pPr>
    </w:p>
    <w:p w14:paraId="3768BF0A">
      <w:pPr>
        <w:widowControl w:val="0"/>
        <w:spacing w:beforeLines="0" w:afterLines="0"/>
        <w:ind w:firstLine="708"/>
        <w:rPr>
          <w:rFonts w:hint="default"/>
          <w:sz w:val="16"/>
          <w:szCs w:val="16"/>
        </w:rPr>
      </w:pPr>
    </w:p>
    <w:p w14:paraId="0E5BC436">
      <w:pPr>
        <w:widowControl w:val="0"/>
        <w:spacing w:beforeLines="0" w:afterLines="0"/>
        <w:ind w:firstLine="708"/>
        <w:rPr>
          <w:rFonts w:hint="default"/>
          <w:sz w:val="16"/>
          <w:szCs w:val="16"/>
        </w:rPr>
      </w:pPr>
    </w:p>
    <w:p w14:paraId="66098004">
      <w:pPr>
        <w:widowControl w:val="0"/>
        <w:spacing w:beforeLines="0" w:afterLines="0"/>
        <w:ind w:firstLine="708"/>
        <w:rPr>
          <w:rFonts w:hint="default"/>
          <w:sz w:val="16"/>
          <w:szCs w:val="16"/>
        </w:rPr>
      </w:pPr>
    </w:p>
    <w:p w14:paraId="0AE4099A">
      <w:pPr>
        <w:pStyle w:val="23"/>
        <w:spacing w:beforeLines="0" w:afterLines="0"/>
        <w:ind w:left="1440" w:firstLine="720"/>
        <w:jc w:val="right"/>
        <w:rPr>
          <w:rFonts w:hint="default"/>
          <w:b w:val="0"/>
          <w:sz w:val="18"/>
          <w:szCs w:val="18"/>
        </w:rPr>
      </w:pPr>
      <w:r>
        <w:rPr>
          <w:rFonts w:hint="default"/>
          <w:b w:val="0"/>
          <w:sz w:val="18"/>
          <w:szCs w:val="18"/>
        </w:rPr>
        <w:t>Приложение № 4 к Правилам</w:t>
      </w:r>
    </w:p>
    <w:p w14:paraId="1B74E2C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043146C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7497601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5E117831">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3154B23">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B4B814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                     _______________________              </w:t>
      </w:r>
    </w:p>
    <w:p w14:paraId="58D96156">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C051466">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81786B4">
      <w:pPr>
        <w:pStyle w:val="2"/>
        <w:keepNext w:val="0"/>
        <w:widowControl w:val="0"/>
        <w:spacing w:beforeLines="0" w:afterLines="0"/>
        <w:ind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275ACD45">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307DDEB9">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6B7D6A88">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7E05B15C">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21C5719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46F241A2">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2EEFEC3A">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70CEB82E">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774428CD">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9"/>
          <w:rFonts w:hint="default"/>
          <w:sz w:val="18"/>
          <w:szCs w:val="18"/>
        </w:rPr>
        <w:footnoteReference w:id="2"/>
      </w:r>
      <w:r>
        <w:rPr>
          <w:rFonts w:hint="default"/>
          <w:sz w:val="18"/>
          <w:szCs w:val="18"/>
        </w:rPr>
        <w:t>:</w:t>
      </w:r>
      <w:r>
        <w:rPr>
          <w:rFonts w:hint="default"/>
          <w:b/>
          <w:sz w:val="18"/>
          <w:szCs w:val="18"/>
        </w:rPr>
        <w:t xml:space="preserve"> __________________</w:t>
      </w:r>
    </w:p>
    <w:p w14:paraId="2FF7202B">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6CB396C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CA4B0D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5493E65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4F243D39">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08DEA122">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79CAA038">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7AE7F65">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5FE1930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254A532">
      <w:pPr>
        <w:widowControl w:val="0"/>
        <w:autoSpaceDE w:val="0"/>
        <w:autoSpaceDN w:val="0"/>
        <w:adjustRightInd w:val="0"/>
        <w:spacing w:beforeLines="0" w:afterLines="0"/>
        <w:ind w:firstLine="708"/>
        <w:rPr>
          <w:rFonts w:hint="default"/>
          <w:sz w:val="18"/>
          <w:szCs w:val="18"/>
        </w:rPr>
      </w:pPr>
      <w:r>
        <w:rPr>
          <w:rFonts w:hint="default"/>
          <w:sz w:val="18"/>
          <w:szCs w:val="18"/>
        </w:rPr>
        <w:t>Владелец инвестиционных паев является налоговым резидентом Российской Федерации   (отметить нужное):</w:t>
      </w:r>
    </w:p>
    <w:p w14:paraId="243F9C91">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sym w:font="Wingdings" w:char="006F"/>
      </w:r>
      <w:r>
        <w:rPr>
          <w:rFonts w:hint="default"/>
          <w:sz w:val="18"/>
          <w:szCs w:val="18"/>
        </w:rPr>
        <w:t xml:space="preserve"> да</w:t>
      </w:r>
    </w:p>
    <w:p w14:paraId="082FB036">
      <w:pPr>
        <w:widowControl w:val="0"/>
        <w:autoSpaceDE w:val="0"/>
        <w:autoSpaceDN w:val="0"/>
        <w:adjustRightInd w:val="0"/>
        <w:spacing w:beforeLines="0" w:afterLines="0" w:line="360" w:lineRule="auto"/>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1B5A1D42">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41D3BB68">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48B137AA">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224FF6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52620FB0">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66FB7B6A">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1E37CAF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07A97A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D81573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2EB609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0AEBA2AD">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17F61FF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BBEC9FD">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68F6AF2A">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3262D6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033D43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6CD20F67">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2031A9C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345B07E">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 ___________________________________________________________________________________________штук</w:t>
      </w:r>
    </w:p>
    <w:p w14:paraId="04F11336">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мне суммы на счёт:</w:t>
      </w:r>
    </w:p>
    <w:p w14:paraId="79138E0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 Л/С, получатель)________________________________________</w:t>
      </w:r>
    </w:p>
    <w:p w14:paraId="6AADE01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w:t>
      </w:r>
    </w:p>
    <w:p w14:paraId="6E2012A6">
      <w:pPr>
        <w:widowControl w:val="0"/>
        <w:autoSpaceDE w:val="0"/>
        <w:autoSpaceDN w:val="0"/>
        <w:adjustRightInd w:val="0"/>
        <w:spacing w:beforeLines="0" w:afterLines="0"/>
        <w:ind w:firstLine="708"/>
        <w:rPr>
          <w:rFonts w:hint="default"/>
          <w:sz w:val="18"/>
          <w:szCs w:val="18"/>
        </w:rPr>
      </w:pPr>
      <w:r>
        <w:rPr>
          <w:rFonts w:hint="default"/>
          <w:sz w:val="18"/>
          <w:szCs w:val="18"/>
        </w:rPr>
        <w:t>____________________________________________________________________________________________</w:t>
      </w:r>
    </w:p>
    <w:p w14:paraId="3940E4DA">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5F801656">
      <w:pPr>
        <w:widowControl w:val="0"/>
        <w:autoSpaceDE w:val="0"/>
        <w:autoSpaceDN w:val="0"/>
        <w:adjustRightInd w:val="0"/>
        <w:spacing w:beforeLines="0" w:afterLines="0"/>
        <w:ind w:firstLine="709"/>
        <w:rPr>
          <w:rFonts w:hint="default"/>
          <w:sz w:val="18"/>
          <w:szCs w:val="18"/>
        </w:rPr>
      </w:pPr>
    </w:p>
    <w:p w14:paraId="1B7225F6">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672D9087">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515121D">
      <w:pPr>
        <w:widowControl w:val="0"/>
        <w:autoSpaceDE w:val="0"/>
        <w:autoSpaceDN w:val="0"/>
        <w:adjustRightInd w:val="0"/>
        <w:spacing w:beforeLines="0" w:afterLines="0"/>
        <w:ind w:firstLine="709"/>
        <w:rPr>
          <w:rFonts w:hint="default"/>
          <w:sz w:val="18"/>
          <w:szCs w:val="18"/>
        </w:rPr>
      </w:pPr>
    </w:p>
    <w:p w14:paraId="29DF5BA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61ABD82A">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1139BA9D">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57311F0">
      <w:pPr>
        <w:widowControl w:val="0"/>
        <w:spacing w:beforeLines="0" w:afterLines="0"/>
        <w:ind w:left="5760" w:firstLine="720"/>
        <w:rPr>
          <w:rFonts w:hint="default"/>
          <w:sz w:val="18"/>
          <w:szCs w:val="18"/>
        </w:rPr>
      </w:pPr>
    </w:p>
    <w:p w14:paraId="736CC5E5">
      <w:pPr>
        <w:widowControl w:val="0"/>
        <w:spacing w:beforeLines="0" w:afterLines="0"/>
        <w:ind w:firstLine="709"/>
        <w:rPr>
          <w:rFonts w:hint="default"/>
          <w:sz w:val="18"/>
          <w:szCs w:val="18"/>
        </w:rPr>
      </w:pPr>
      <w:r>
        <w:rPr>
          <w:rFonts w:hint="default"/>
          <w:sz w:val="18"/>
          <w:szCs w:val="18"/>
        </w:rPr>
        <w:t>______________________/_________________________</w:t>
      </w:r>
    </w:p>
    <w:p w14:paraId="05656401">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E15CF57">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0C6EC04F">
      <w:pPr>
        <w:pStyle w:val="23"/>
        <w:spacing w:beforeLines="0" w:afterLines="0"/>
        <w:ind w:left="1440" w:firstLine="720"/>
        <w:jc w:val="right"/>
        <w:rPr>
          <w:rFonts w:hint="default"/>
          <w:b w:val="0"/>
          <w:sz w:val="18"/>
          <w:szCs w:val="18"/>
        </w:rPr>
      </w:pPr>
    </w:p>
    <w:p w14:paraId="241CAE74">
      <w:pPr>
        <w:pStyle w:val="23"/>
        <w:spacing w:beforeLines="0" w:afterLines="0"/>
        <w:ind w:left="1440" w:firstLine="720"/>
        <w:jc w:val="right"/>
        <w:rPr>
          <w:rFonts w:hint="default"/>
          <w:b w:val="0"/>
          <w:sz w:val="18"/>
          <w:szCs w:val="18"/>
        </w:rPr>
      </w:pPr>
    </w:p>
    <w:p w14:paraId="6E158778">
      <w:pPr>
        <w:pStyle w:val="23"/>
        <w:spacing w:beforeLines="0" w:afterLines="0"/>
        <w:ind w:left="1440" w:firstLine="720"/>
        <w:jc w:val="right"/>
        <w:rPr>
          <w:rFonts w:hint="default"/>
          <w:b w:val="0"/>
          <w:sz w:val="18"/>
          <w:szCs w:val="18"/>
        </w:rPr>
      </w:pPr>
    </w:p>
    <w:p w14:paraId="34B90C64">
      <w:pPr>
        <w:pStyle w:val="23"/>
        <w:spacing w:beforeLines="0" w:afterLines="0"/>
        <w:ind w:left="1440" w:firstLine="720"/>
        <w:jc w:val="right"/>
        <w:rPr>
          <w:rFonts w:hint="default"/>
          <w:b w:val="0"/>
          <w:sz w:val="18"/>
          <w:szCs w:val="18"/>
        </w:rPr>
      </w:pPr>
      <w:r>
        <w:rPr>
          <w:rFonts w:hint="default"/>
          <w:b w:val="0"/>
          <w:sz w:val="18"/>
          <w:szCs w:val="18"/>
        </w:rPr>
        <w:t xml:space="preserve">Приложение № 5 к Правилам </w:t>
      </w:r>
    </w:p>
    <w:p w14:paraId="3ECC1CB5">
      <w:pPr>
        <w:widowControl w:val="0"/>
        <w:autoSpaceDE w:val="0"/>
        <w:autoSpaceDN w:val="0"/>
        <w:adjustRightInd w:val="0"/>
        <w:spacing w:beforeLines="0" w:afterLines="0"/>
        <w:ind w:firstLine="709"/>
        <w:jc w:val="center"/>
        <w:rPr>
          <w:rFonts w:hint="default"/>
          <w:b/>
          <w:sz w:val="18"/>
          <w:szCs w:val="18"/>
        </w:rPr>
      </w:pPr>
    </w:p>
    <w:p w14:paraId="753C9C7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C4EAC1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337929A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37814B89">
      <w:pPr>
        <w:widowControl w:val="0"/>
        <w:autoSpaceDE w:val="0"/>
        <w:autoSpaceDN w:val="0"/>
        <w:adjustRightInd w:val="0"/>
        <w:spacing w:beforeLines="0" w:afterLines="0"/>
        <w:ind w:firstLine="709"/>
        <w:jc w:val="center"/>
        <w:rPr>
          <w:rFonts w:hint="default"/>
          <w:b/>
          <w:sz w:val="18"/>
          <w:szCs w:val="18"/>
        </w:rPr>
      </w:pPr>
    </w:p>
    <w:p w14:paraId="67A565D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65E6772">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C52B256">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7A828B1B">
      <w:pPr>
        <w:widowControl w:val="0"/>
        <w:autoSpaceDE w:val="0"/>
        <w:autoSpaceDN w:val="0"/>
        <w:adjustRightInd w:val="0"/>
        <w:spacing w:beforeLines="0" w:afterLines="0"/>
        <w:ind w:firstLine="709"/>
        <w:rPr>
          <w:rFonts w:hint="default"/>
          <w:sz w:val="18"/>
          <w:szCs w:val="18"/>
        </w:rPr>
      </w:pPr>
    </w:p>
    <w:p w14:paraId="0B2C2F79">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A447DA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D90FE16">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8D23A18">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w:t>
      </w:r>
    </w:p>
    <w:p w14:paraId="21D0CCCD">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21C893DC">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15875D3A">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39A9C9CC">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25AADB7F">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05DD8BE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40A68D79">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12C85EF7">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6AD0A527">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30E4C10">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CB1597F">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3D1425F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9"/>
          <w:rFonts w:hint="default"/>
          <w:sz w:val="18"/>
          <w:szCs w:val="18"/>
        </w:rPr>
        <w:footnoteReference w:id="3"/>
      </w:r>
      <w:r>
        <w:rPr>
          <w:rFonts w:hint="default"/>
          <w:sz w:val="18"/>
          <w:szCs w:val="18"/>
        </w:rPr>
        <w:t>:</w:t>
      </w:r>
      <w:r>
        <w:rPr>
          <w:rFonts w:hint="default"/>
          <w:b/>
          <w:sz w:val="18"/>
          <w:szCs w:val="18"/>
        </w:rPr>
        <w:t xml:space="preserve"> __________________</w:t>
      </w:r>
    </w:p>
    <w:p w14:paraId="180CA6C5">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50A82C83">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BC2F68A">
      <w:pPr>
        <w:pStyle w:val="2"/>
        <w:keepNext w:val="0"/>
        <w:widowControl w:val="0"/>
        <w:spacing w:beforeLines="0" w:afterLines="0"/>
        <w:rPr>
          <w:rFonts w:hint="default"/>
          <w:b/>
          <w:sz w:val="18"/>
          <w:szCs w:val="18"/>
        </w:rPr>
      </w:pPr>
      <w:r>
        <w:rPr>
          <w:rFonts w:hint="default"/>
          <w:b/>
          <w:sz w:val="18"/>
          <w:szCs w:val="18"/>
        </w:rPr>
        <w:t>Уполномоченный представитель</w:t>
      </w:r>
    </w:p>
    <w:p w14:paraId="7B1CCAE4">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04C81BF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4088C40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48E31FA4">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4ADFE879">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676B12C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2B4F60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20646D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6BF4CD5">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FF7626C">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2077B4F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81C1EF5">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797B08C9">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12C656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E40E5E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79922481">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601033F3">
      <w:pPr>
        <w:widowControl w:val="0"/>
        <w:autoSpaceDE w:val="0"/>
        <w:autoSpaceDN w:val="0"/>
        <w:adjustRightInd w:val="0"/>
        <w:spacing w:beforeLines="0" w:afterLines="0"/>
        <w:ind w:firstLine="709"/>
        <w:rPr>
          <w:rFonts w:hint="default"/>
          <w:b/>
          <w:sz w:val="18"/>
          <w:szCs w:val="18"/>
        </w:rPr>
      </w:pPr>
      <w:r>
        <w:rPr>
          <w:rFonts w:hint="default"/>
          <w:sz w:val="18"/>
          <w:szCs w:val="18"/>
        </w:rPr>
        <w:t>------------------------------------------------------------------------------------------------------------------------------------------</w:t>
      </w:r>
    </w:p>
    <w:p w14:paraId="6C62885E">
      <w:pPr>
        <w:widowControl w:val="0"/>
        <w:autoSpaceDE w:val="0"/>
        <w:autoSpaceDN w:val="0"/>
        <w:adjustRightInd w:val="0"/>
        <w:spacing w:beforeLines="0" w:afterLines="0"/>
        <w:ind w:firstLine="709"/>
        <w:rPr>
          <w:rFonts w:hint="default"/>
          <w:b/>
          <w:sz w:val="18"/>
          <w:szCs w:val="18"/>
        </w:rPr>
      </w:pPr>
    </w:p>
    <w:p w14:paraId="7E168416">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погасить инвестиционные паи Фонда в количестве: ________________________штук</w:t>
      </w:r>
    </w:p>
    <w:p w14:paraId="0DE9DE23">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7D08DFBB">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w:t>
      </w:r>
    </w:p>
    <w:p w14:paraId="3142574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DCA682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BCE5C87">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252ADADC">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6B4B49E">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43D256E">
      <w:pPr>
        <w:widowControl w:val="0"/>
        <w:autoSpaceDE w:val="0"/>
        <w:autoSpaceDN w:val="0"/>
        <w:adjustRightInd w:val="0"/>
        <w:spacing w:beforeLines="0" w:afterLines="0"/>
        <w:ind w:firstLine="709"/>
        <w:rPr>
          <w:rFonts w:hint="default"/>
          <w:sz w:val="18"/>
          <w:szCs w:val="18"/>
        </w:rPr>
      </w:pPr>
    </w:p>
    <w:p w14:paraId="5FE448E1">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7353850A">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240CA0C">
      <w:pPr>
        <w:widowControl w:val="0"/>
        <w:autoSpaceDE w:val="0"/>
        <w:autoSpaceDN w:val="0"/>
        <w:adjustRightInd w:val="0"/>
        <w:spacing w:beforeLines="0" w:afterLines="0"/>
        <w:ind w:firstLine="709"/>
        <w:rPr>
          <w:rFonts w:hint="default"/>
          <w:sz w:val="18"/>
          <w:szCs w:val="18"/>
        </w:rPr>
      </w:pPr>
    </w:p>
    <w:p w14:paraId="0AB86356">
      <w:pPr>
        <w:widowControl w:val="0"/>
        <w:autoSpaceDE w:val="0"/>
        <w:autoSpaceDN w:val="0"/>
        <w:adjustRightInd w:val="0"/>
        <w:spacing w:beforeLines="0" w:afterLines="0"/>
        <w:ind w:firstLine="709"/>
        <w:rPr>
          <w:rFonts w:hint="default"/>
          <w:sz w:val="18"/>
          <w:szCs w:val="18"/>
        </w:rPr>
      </w:pPr>
    </w:p>
    <w:p w14:paraId="58FBFFD6">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7C1737AF">
      <w:pPr>
        <w:widowControl w:val="0"/>
        <w:spacing w:beforeLines="0" w:afterLines="0"/>
        <w:ind w:left="5760" w:firstLine="720"/>
        <w:rPr>
          <w:rFonts w:hint="default"/>
          <w:sz w:val="18"/>
          <w:szCs w:val="18"/>
        </w:rPr>
      </w:pPr>
    </w:p>
    <w:p w14:paraId="3278087D">
      <w:pPr>
        <w:widowControl w:val="0"/>
        <w:spacing w:beforeLines="0" w:afterLines="0"/>
        <w:ind w:firstLine="709"/>
        <w:rPr>
          <w:rFonts w:hint="default"/>
          <w:sz w:val="18"/>
          <w:szCs w:val="18"/>
        </w:rPr>
      </w:pPr>
      <w:r>
        <w:rPr>
          <w:rFonts w:hint="default"/>
          <w:sz w:val="18"/>
          <w:szCs w:val="18"/>
        </w:rPr>
        <w:t>____________________/___________________________</w:t>
      </w:r>
    </w:p>
    <w:p w14:paraId="04CED4C8">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6FE21CA">
      <w:pPr>
        <w:widowControl w:val="0"/>
        <w:spacing w:beforeLines="0" w:afterLines="0"/>
        <w:ind w:left="5760" w:firstLine="720"/>
        <w:rPr>
          <w:rFonts w:hint="default"/>
          <w:sz w:val="18"/>
          <w:szCs w:val="18"/>
        </w:rPr>
      </w:pPr>
    </w:p>
    <w:p w14:paraId="3BAE036A">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4982414D">
      <w:pPr>
        <w:widowControl w:val="0"/>
        <w:spacing w:beforeLines="0" w:afterLines="0"/>
        <w:ind w:firstLine="709"/>
        <w:rPr>
          <w:rFonts w:hint="default"/>
          <w:sz w:val="18"/>
          <w:szCs w:val="18"/>
        </w:rPr>
      </w:pPr>
    </w:p>
    <w:p w14:paraId="7DEAFA3B">
      <w:pPr>
        <w:widowControl w:val="0"/>
        <w:spacing w:beforeLines="0" w:afterLines="0"/>
        <w:ind w:firstLine="720"/>
        <w:rPr>
          <w:rFonts w:hint="default"/>
          <w:sz w:val="18"/>
          <w:szCs w:val="18"/>
        </w:rPr>
      </w:pPr>
    </w:p>
    <w:p w14:paraId="3FD4CE08">
      <w:pPr>
        <w:pStyle w:val="23"/>
        <w:spacing w:beforeLines="0" w:afterLines="0"/>
        <w:ind w:left="1440" w:firstLine="720"/>
        <w:jc w:val="right"/>
        <w:rPr>
          <w:rFonts w:hint="default"/>
          <w:b w:val="0"/>
          <w:sz w:val="18"/>
          <w:szCs w:val="18"/>
        </w:rPr>
      </w:pPr>
      <w:r>
        <w:rPr>
          <w:rFonts w:hint="default"/>
          <w:b w:val="0"/>
          <w:sz w:val="18"/>
          <w:szCs w:val="18"/>
        </w:rPr>
        <w:br w:type="page"/>
      </w:r>
      <w:r>
        <w:rPr>
          <w:rFonts w:hint="default"/>
          <w:b w:val="0"/>
          <w:sz w:val="18"/>
          <w:szCs w:val="18"/>
        </w:rPr>
        <w:t xml:space="preserve">Приложение № 6 к Правилам </w:t>
      </w:r>
    </w:p>
    <w:p w14:paraId="65F8E97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0A4B64C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0A21608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06018E50">
      <w:pPr>
        <w:widowControl w:val="0"/>
        <w:autoSpaceDE w:val="0"/>
        <w:autoSpaceDN w:val="0"/>
        <w:adjustRightInd w:val="0"/>
        <w:spacing w:beforeLines="0" w:afterLines="0"/>
        <w:ind w:firstLine="709"/>
        <w:jc w:val="center"/>
        <w:rPr>
          <w:rFonts w:hint="default"/>
          <w:b/>
          <w:sz w:val="18"/>
          <w:szCs w:val="18"/>
        </w:rPr>
      </w:pPr>
    </w:p>
    <w:p w14:paraId="371C1798">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10AC4B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16973CF3">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1AC9CEF1">
      <w:pPr>
        <w:widowControl w:val="0"/>
        <w:autoSpaceDE w:val="0"/>
        <w:autoSpaceDN w:val="0"/>
        <w:adjustRightInd w:val="0"/>
        <w:spacing w:beforeLines="0" w:afterLines="0"/>
        <w:ind w:firstLine="709"/>
        <w:rPr>
          <w:rFonts w:hint="default"/>
          <w:sz w:val="18"/>
          <w:szCs w:val="18"/>
        </w:rPr>
      </w:pPr>
    </w:p>
    <w:p w14:paraId="27C2BAE5">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AF856E2">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5393FF5D">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D51E1EC">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41F3E9D9">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0989B2D8">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70701929">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3EE201CC">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4540C5DE">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00DB796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BAADF29">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711A254A">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0F41F01F">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67622C6">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14AE2A0">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4D593307">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38A7474E">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198300C2">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B2039D3">
      <w:pPr>
        <w:pStyle w:val="2"/>
        <w:keepNext w:val="0"/>
        <w:widowControl w:val="0"/>
        <w:spacing w:beforeLines="0" w:afterLines="0"/>
        <w:rPr>
          <w:rFonts w:hint="default"/>
          <w:b/>
          <w:sz w:val="18"/>
          <w:szCs w:val="18"/>
        </w:rPr>
      </w:pPr>
      <w:r>
        <w:rPr>
          <w:rFonts w:hint="default"/>
          <w:b/>
          <w:sz w:val="18"/>
          <w:szCs w:val="18"/>
        </w:rPr>
        <w:t>Уполномоченный представитель Заявителя (Номинального держателя):</w:t>
      </w:r>
    </w:p>
    <w:p w14:paraId="17DB960A">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0AB332A4">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D7AA3F0">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5D23D49">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51F402A">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65BEA8DF">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151908B9">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464B7DCF">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6D45B3D">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037A5CC6">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7FD37C9F">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7EF46FE">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01BFAACE">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0442DCD1">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18DEAE5E">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57F3D7B2">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62DCD52D">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4FEEB5FC">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72681F1A">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6DDD752B">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22A04E74">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74FC129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7FCDA5B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03875D7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7C85D5A8">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1255D8FA">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36F042AB">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3464E31A">
      <w:pPr>
        <w:widowControl w:val="0"/>
        <w:autoSpaceDE w:val="0"/>
        <w:autoSpaceDN w:val="0"/>
        <w:adjustRightInd w:val="0"/>
        <w:spacing w:beforeLines="0" w:afterLines="0"/>
        <w:ind w:firstLine="708"/>
        <w:rPr>
          <w:rFonts w:hint="default"/>
          <w:sz w:val="18"/>
          <w:szCs w:val="18"/>
        </w:rPr>
      </w:pPr>
      <w:r>
        <w:rPr>
          <w:rFonts w:hint="default"/>
          <w:sz w:val="18"/>
          <w:szCs w:val="18"/>
        </w:rPr>
        <w:t>Является налоговым резидентом Российской Федерации   (отметить нужное):</w:t>
      </w:r>
    </w:p>
    <w:p w14:paraId="74F4E10B">
      <w:pPr>
        <w:widowControl w:val="0"/>
        <w:autoSpaceDE w:val="0"/>
        <w:autoSpaceDN w:val="0"/>
        <w:adjustRightInd w:val="0"/>
        <w:spacing w:beforeLines="0" w:afterLines="0"/>
        <w:ind w:firstLine="709"/>
        <w:rPr>
          <w:rFonts w:hint="default"/>
          <w:sz w:val="18"/>
          <w:szCs w:val="18"/>
        </w:rPr>
      </w:pPr>
      <w:r>
        <w:rPr>
          <w:rFonts w:hint="default"/>
          <w:sz w:val="18"/>
          <w:szCs w:val="18"/>
        </w:rPr>
        <w:sym w:font="Wingdings" w:char="006F"/>
      </w:r>
      <w:r>
        <w:rPr>
          <w:rFonts w:hint="default"/>
          <w:sz w:val="18"/>
          <w:szCs w:val="18"/>
        </w:rPr>
        <w:t xml:space="preserve"> да</w:t>
      </w:r>
    </w:p>
    <w:p w14:paraId="4D5DD4BD">
      <w:pPr>
        <w:widowControl w:val="0"/>
        <w:autoSpaceDE w:val="0"/>
        <w:autoSpaceDN w:val="0"/>
        <w:adjustRightInd w:val="0"/>
        <w:spacing w:beforeLines="0" w:afterLines="0"/>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28879347">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5DFB1081">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05268DCC">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523B643B">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79BA4CA3">
      <w:pPr>
        <w:widowControl w:val="0"/>
        <w:autoSpaceDE w:val="0"/>
        <w:autoSpaceDN w:val="0"/>
        <w:adjustRightInd w:val="0"/>
        <w:spacing w:beforeLines="0" w:afterLines="0"/>
        <w:ind w:firstLine="709"/>
        <w:rPr>
          <w:rFonts w:hint="default"/>
          <w:b/>
          <w:sz w:val="18"/>
          <w:szCs w:val="18"/>
        </w:rPr>
      </w:pPr>
    </w:p>
    <w:p w14:paraId="5C818A51">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5918676B">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63636C6F">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5C4AC27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4C029D23">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55A10F09">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39A09808">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56C20CF2">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07432534">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5F8840EF">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6A10A3AC">
      <w:pPr>
        <w:pStyle w:val="4"/>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погашаемых инвестиционных паев </w:t>
      </w:r>
      <w:r>
        <w:rPr>
          <w:rFonts w:hint="default"/>
          <w:sz w:val="16"/>
          <w:szCs w:val="16"/>
        </w:rPr>
        <w:t>(полное наименование, номера счетов депо):</w:t>
      </w:r>
    </w:p>
    <w:p w14:paraId="52FD3596">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41259DDF">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5CF2A58C">
      <w:pPr>
        <w:widowControl w:val="0"/>
        <w:autoSpaceDE w:val="0"/>
        <w:autoSpaceDN w:val="0"/>
        <w:adjustRightInd w:val="0"/>
        <w:spacing w:beforeLines="0" w:afterLines="0"/>
        <w:ind w:firstLine="709"/>
        <w:rPr>
          <w:rFonts w:hint="default"/>
          <w:b/>
          <w:sz w:val="18"/>
          <w:szCs w:val="18"/>
        </w:rPr>
      </w:pPr>
    </w:p>
    <w:p w14:paraId="0C2B8BE5">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w:t>
      </w:r>
    </w:p>
    <w:p w14:paraId="35DF40B1">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______________________________________________________________________________________штук</w:t>
      </w:r>
    </w:p>
    <w:p w14:paraId="4F7667FF">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1F6BB809">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Р/С)______________________________________________________</w:t>
      </w:r>
    </w:p>
    <w:p w14:paraId="6D41811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027EF2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883A16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62D30E9">
      <w:pPr>
        <w:widowControl w:val="0"/>
        <w:autoSpaceDE w:val="0"/>
        <w:autoSpaceDN w:val="0"/>
        <w:adjustRightInd w:val="0"/>
        <w:spacing w:beforeLines="0" w:afterLines="0"/>
        <w:ind w:firstLine="709"/>
        <w:rPr>
          <w:rFonts w:hint="default"/>
          <w:b/>
          <w:sz w:val="18"/>
          <w:szCs w:val="18"/>
        </w:rPr>
      </w:pPr>
    </w:p>
    <w:p w14:paraId="7EDDB8FE">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79EA38B2">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5706746">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AD75245">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57BDF4C7">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0D0C6FA1">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0026D173">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8FC4987">
      <w:pPr>
        <w:widowControl w:val="0"/>
        <w:spacing w:beforeLines="0" w:afterLines="0"/>
        <w:ind w:firstLine="709"/>
        <w:rPr>
          <w:rFonts w:hint="default"/>
          <w:sz w:val="18"/>
          <w:szCs w:val="18"/>
        </w:rPr>
      </w:pPr>
      <w:r>
        <w:rPr>
          <w:rFonts w:hint="default"/>
          <w:sz w:val="18"/>
          <w:szCs w:val="18"/>
        </w:rPr>
        <w:t>____________________/___________________________</w:t>
      </w:r>
    </w:p>
    <w:p w14:paraId="3FBC447F">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152D142B">
      <w:pPr>
        <w:pStyle w:val="23"/>
        <w:spacing w:beforeLines="0" w:afterLines="0"/>
        <w:ind w:left="1440" w:firstLine="720"/>
        <w:jc w:val="right"/>
        <w:rPr>
          <w:rFonts w:hint="default"/>
          <w:b w:val="0"/>
          <w:sz w:val="18"/>
          <w:szCs w:val="18"/>
        </w:rPr>
      </w:pPr>
    </w:p>
    <w:p w14:paraId="2E53B39A">
      <w:pPr>
        <w:pStyle w:val="23"/>
        <w:spacing w:beforeLines="0" w:afterLines="0"/>
        <w:ind w:left="1440" w:firstLine="720"/>
        <w:jc w:val="right"/>
        <w:rPr>
          <w:rFonts w:hint="default"/>
          <w:b w:val="0"/>
          <w:sz w:val="18"/>
          <w:szCs w:val="18"/>
        </w:rPr>
      </w:pPr>
    </w:p>
    <w:p w14:paraId="4A7CF577">
      <w:pPr>
        <w:pStyle w:val="23"/>
        <w:spacing w:beforeLines="0" w:afterLines="0"/>
        <w:ind w:left="1440" w:firstLine="720"/>
        <w:jc w:val="right"/>
        <w:rPr>
          <w:rFonts w:hint="default"/>
          <w:b w:val="0"/>
          <w:sz w:val="18"/>
          <w:szCs w:val="18"/>
        </w:rPr>
      </w:pPr>
    </w:p>
    <w:p w14:paraId="53AE7311">
      <w:pPr>
        <w:pStyle w:val="23"/>
        <w:spacing w:beforeLines="0" w:afterLines="0"/>
        <w:ind w:left="1440" w:firstLine="720"/>
        <w:jc w:val="right"/>
        <w:rPr>
          <w:rFonts w:hint="default"/>
          <w:b w:val="0"/>
          <w:sz w:val="18"/>
          <w:szCs w:val="18"/>
        </w:rPr>
      </w:pPr>
    </w:p>
    <w:p w14:paraId="780848DC">
      <w:pPr>
        <w:pStyle w:val="23"/>
        <w:spacing w:beforeLines="0" w:afterLines="0"/>
        <w:ind w:left="1440" w:firstLine="720"/>
        <w:jc w:val="right"/>
        <w:rPr>
          <w:rFonts w:hint="default"/>
          <w:b w:val="0"/>
          <w:sz w:val="18"/>
          <w:szCs w:val="18"/>
        </w:rPr>
      </w:pPr>
    </w:p>
    <w:p w14:paraId="62C48939">
      <w:pPr>
        <w:pStyle w:val="23"/>
        <w:spacing w:beforeLines="0" w:afterLines="0"/>
        <w:ind w:left="1440" w:firstLine="720"/>
        <w:jc w:val="right"/>
        <w:rPr>
          <w:rFonts w:hint="default"/>
          <w:b w:val="0"/>
          <w:sz w:val="18"/>
          <w:szCs w:val="18"/>
        </w:rPr>
      </w:pPr>
    </w:p>
    <w:p w14:paraId="5487EDB8">
      <w:pPr>
        <w:pStyle w:val="23"/>
        <w:spacing w:beforeLines="0" w:afterLines="0"/>
        <w:ind w:left="1440" w:firstLine="720"/>
        <w:jc w:val="right"/>
        <w:rPr>
          <w:rFonts w:hint="default"/>
          <w:b w:val="0"/>
          <w:sz w:val="18"/>
          <w:szCs w:val="18"/>
        </w:rPr>
      </w:pPr>
    </w:p>
    <w:p w14:paraId="75AEA410">
      <w:pPr>
        <w:pStyle w:val="23"/>
        <w:spacing w:beforeLines="0" w:afterLines="0"/>
        <w:ind w:left="1440" w:firstLine="720"/>
        <w:jc w:val="right"/>
        <w:rPr>
          <w:rFonts w:hint="default"/>
          <w:b w:val="0"/>
          <w:sz w:val="18"/>
          <w:szCs w:val="18"/>
        </w:rPr>
      </w:pPr>
    </w:p>
    <w:p w14:paraId="2DBC8044">
      <w:pPr>
        <w:pStyle w:val="23"/>
        <w:spacing w:beforeLines="0" w:afterLines="0"/>
        <w:ind w:left="1440" w:firstLine="720"/>
        <w:jc w:val="right"/>
        <w:rPr>
          <w:rFonts w:hint="default"/>
          <w:b w:val="0"/>
          <w:sz w:val="18"/>
          <w:szCs w:val="18"/>
        </w:rPr>
      </w:pPr>
    </w:p>
    <w:p w14:paraId="478B95D4">
      <w:pPr>
        <w:pStyle w:val="23"/>
        <w:spacing w:beforeLines="0" w:afterLines="0"/>
        <w:ind w:left="1440" w:firstLine="720"/>
        <w:jc w:val="right"/>
        <w:rPr>
          <w:rFonts w:hint="default"/>
          <w:b w:val="0"/>
          <w:sz w:val="18"/>
          <w:szCs w:val="18"/>
        </w:rPr>
      </w:pPr>
    </w:p>
    <w:p w14:paraId="26F1907F">
      <w:pPr>
        <w:pStyle w:val="23"/>
        <w:spacing w:beforeLines="0" w:afterLines="0"/>
        <w:ind w:left="1440" w:firstLine="720"/>
        <w:jc w:val="right"/>
        <w:rPr>
          <w:rFonts w:hint="default"/>
          <w:b w:val="0"/>
          <w:sz w:val="18"/>
          <w:szCs w:val="18"/>
        </w:rPr>
      </w:pPr>
    </w:p>
    <w:p w14:paraId="02CA75A9">
      <w:pPr>
        <w:pStyle w:val="23"/>
        <w:spacing w:beforeLines="0" w:afterLines="0"/>
        <w:ind w:left="1440" w:firstLine="720"/>
        <w:jc w:val="right"/>
        <w:rPr>
          <w:rFonts w:hint="default"/>
          <w:b w:val="0"/>
          <w:sz w:val="18"/>
          <w:szCs w:val="18"/>
        </w:rPr>
      </w:pPr>
    </w:p>
    <w:p w14:paraId="7344B6E4">
      <w:pPr>
        <w:pStyle w:val="23"/>
        <w:spacing w:beforeLines="0" w:afterLines="0"/>
        <w:ind w:left="1440" w:firstLine="720"/>
        <w:jc w:val="right"/>
        <w:rPr>
          <w:rFonts w:hint="default"/>
          <w:b w:val="0"/>
          <w:sz w:val="18"/>
          <w:szCs w:val="18"/>
        </w:rPr>
      </w:pPr>
    </w:p>
    <w:p w14:paraId="3C8F13DC">
      <w:pPr>
        <w:pStyle w:val="23"/>
        <w:spacing w:beforeLines="0" w:afterLines="0"/>
        <w:ind w:left="1440" w:firstLine="720"/>
        <w:jc w:val="right"/>
        <w:rPr>
          <w:rFonts w:hint="default"/>
          <w:b w:val="0"/>
          <w:sz w:val="18"/>
          <w:szCs w:val="18"/>
        </w:rPr>
      </w:pPr>
    </w:p>
    <w:p w14:paraId="4E83B4F1">
      <w:pPr>
        <w:pStyle w:val="23"/>
        <w:spacing w:beforeLines="0" w:afterLines="0"/>
        <w:ind w:left="1440" w:firstLine="720"/>
        <w:jc w:val="right"/>
        <w:rPr>
          <w:rFonts w:hint="default"/>
          <w:b w:val="0"/>
          <w:sz w:val="18"/>
          <w:szCs w:val="18"/>
        </w:rPr>
      </w:pPr>
    </w:p>
    <w:p w14:paraId="3FA091FF">
      <w:pPr>
        <w:pStyle w:val="23"/>
        <w:spacing w:beforeLines="0" w:afterLines="0"/>
        <w:ind w:left="1440" w:firstLine="720"/>
        <w:jc w:val="right"/>
        <w:rPr>
          <w:rFonts w:hint="default"/>
          <w:b w:val="0"/>
          <w:sz w:val="18"/>
          <w:szCs w:val="18"/>
        </w:rPr>
      </w:pPr>
    </w:p>
    <w:p w14:paraId="1A883A2C">
      <w:pPr>
        <w:pStyle w:val="23"/>
        <w:spacing w:beforeLines="0" w:afterLines="0"/>
        <w:ind w:left="1440" w:firstLine="720"/>
        <w:jc w:val="right"/>
        <w:rPr>
          <w:rFonts w:hint="default"/>
          <w:b w:val="0"/>
          <w:sz w:val="18"/>
          <w:szCs w:val="18"/>
        </w:rPr>
      </w:pPr>
    </w:p>
    <w:p w14:paraId="79A3F6A4">
      <w:pPr>
        <w:pStyle w:val="23"/>
        <w:spacing w:beforeLines="0" w:afterLines="0"/>
        <w:ind w:left="1440" w:firstLine="720"/>
        <w:jc w:val="right"/>
        <w:rPr>
          <w:rFonts w:hint="default"/>
          <w:b w:val="0"/>
          <w:sz w:val="18"/>
          <w:szCs w:val="18"/>
        </w:rPr>
      </w:pPr>
    </w:p>
    <w:p w14:paraId="15FDE76E">
      <w:pPr>
        <w:pStyle w:val="23"/>
        <w:spacing w:beforeLines="0" w:afterLines="0"/>
        <w:ind w:left="1440" w:firstLine="720"/>
        <w:jc w:val="right"/>
        <w:rPr>
          <w:rFonts w:hint="default"/>
          <w:b w:val="0"/>
          <w:sz w:val="18"/>
          <w:szCs w:val="18"/>
        </w:rPr>
      </w:pPr>
    </w:p>
    <w:p w14:paraId="11AB28CA">
      <w:pPr>
        <w:pStyle w:val="23"/>
        <w:spacing w:beforeLines="0" w:afterLines="0"/>
        <w:ind w:left="1440" w:firstLine="720"/>
        <w:jc w:val="right"/>
        <w:rPr>
          <w:rFonts w:hint="default"/>
          <w:b w:val="0"/>
          <w:sz w:val="18"/>
          <w:szCs w:val="18"/>
        </w:rPr>
      </w:pPr>
    </w:p>
    <w:p w14:paraId="60E8EDF7">
      <w:pPr>
        <w:pStyle w:val="23"/>
        <w:spacing w:beforeLines="0" w:afterLines="0"/>
        <w:ind w:left="1440" w:firstLine="720"/>
        <w:jc w:val="right"/>
        <w:rPr>
          <w:rFonts w:hint="default"/>
          <w:b w:val="0"/>
          <w:sz w:val="18"/>
          <w:szCs w:val="18"/>
        </w:rPr>
      </w:pPr>
    </w:p>
    <w:p w14:paraId="5F3F1BBA">
      <w:pPr>
        <w:pStyle w:val="23"/>
        <w:spacing w:beforeLines="0" w:afterLines="0"/>
        <w:ind w:left="1440" w:firstLine="720"/>
        <w:jc w:val="right"/>
        <w:rPr>
          <w:rFonts w:hint="default"/>
          <w:b w:val="0"/>
          <w:sz w:val="18"/>
          <w:szCs w:val="18"/>
        </w:rPr>
      </w:pPr>
    </w:p>
    <w:p w14:paraId="000B5DC9">
      <w:pPr>
        <w:pStyle w:val="23"/>
        <w:spacing w:beforeLines="0" w:afterLines="0"/>
        <w:ind w:left="1440" w:firstLine="720"/>
        <w:jc w:val="right"/>
        <w:rPr>
          <w:rFonts w:hint="default"/>
          <w:b w:val="0"/>
          <w:sz w:val="18"/>
          <w:szCs w:val="18"/>
        </w:rPr>
      </w:pPr>
    </w:p>
    <w:p w14:paraId="098009D2">
      <w:pPr>
        <w:pStyle w:val="23"/>
        <w:spacing w:beforeLines="0" w:afterLines="0"/>
        <w:ind w:left="1440" w:firstLine="720"/>
        <w:jc w:val="right"/>
        <w:rPr>
          <w:rFonts w:hint="default"/>
          <w:b w:val="0"/>
          <w:sz w:val="18"/>
          <w:szCs w:val="18"/>
        </w:rPr>
      </w:pPr>
    </w:p>
    <w:p w14:paraId="7318C9AD">
      <w:pPr>
        <w:pStyle w:val="23"/>
        <w:spacing w:beforeLines="0" w:afterLines="0"/>
        <w:ind w:left="1440" w:firstLine="720"/>
        <w:jc w:val="right"/>
        <w:rPr>
          <w:rFonts w:hint="default"/>
          <w:b w:val="0"/>
          <w:sz w:val="18"/>
          <w:szCs w:val="18"/>
        </w:rPr>
      </w:pPr>
    </w:p>
    <w:p w14:paraId="5D3242C2">
      <w:pPr>
        <w:pStyle w:val="23"/>
        <w:spacing w:beforeLines="0" w:afterLines="0"/>
        <w:ind w:left="1440" w:firstLine="720"/>
        <w:jc w:val="right"/>
        <w:rPr>
          <w:rFonts w:hint="default"/>
          <w:b w:val="0"/>
          <w:sz w:val="18"/>
          <w:szCs w:val="18"/>
        </w:rPr>
      </w:pPr>
    </w:p>
    <w:p w14:paraId="0CD1CBD8">
      <w:pPr>
        <w:pStyle w:val="23"/>
        <w:spacing w:beforeLines="0" w:afterLines="0"/>
        <w:ind w:left="1440" w:firstLine="720"/>
        <w:jc w:val="right"/>
        <w:rPr>
          <w:rFonts w:hint="default"/>
          <w:b w:val="0"/>
          <w:sz w:val="18"/>
          <w:szCs w:val="18"/>
        </w:rPr>
      </w:pPr>
    </w:p>
    <w:p w14:paraId="43436BD6">
      <w:pPr>
        <w:pStyle w:val="23"/>
        <w:spacing w:beforeLines="0" w:afterLines="0"/>
        <w:ind w:left="1440" w:firstLine="720"/>
        <w:jc w:val="right"/>
        <w:rPr>
          <w:rFonts w:hint="default"/>
          <w:b w:val="0"/>
          <w:sz w:val="18"/>
          <w:szCs w:val="18"/>
        </w:rPr>
      </w:pPr>
    </w:p>
    <w:p w14:paraId="2E867B0E">
      <w:pPr>
        <w:pStyle w:val="23"/>
        <w:spacing w:beforeLines="0" w:afterLines="0"/>
        <w:ind w:left="1440" w:firstLine="720"/>
        <w:jc w:val="right"/>
        <w:rPr>
          <w:rFonts w:hint="default"/>
          <w:b w:val="0"/>
          <w:sz w:val="18"/>
          <w:szCs w:val="18"/>
        </w:rPr>
      </w:pPr>
    </w:p>
    <w:p w14:paraId="694B9E98">
      <w:pPr>
        <w:pStyle w:val="23"/>
        <w:spacing w:beforeLines="0" w:afterLines="0"/>
        <w:ind w:left="1440" w:firstLine="720"/>
        <w:jc w:val="right"/>
        <w:rPr>
          <w:rFonts w:hint="default"/>
          <w:b w:val="0"/>
          <w:sz w:val="18"/>
          <w:szCs w:val="18"/>
        </w:rPr>
      </w:pPr>
    </w:p>
    <w:p w14:paraId="52784090">
      <w:pPr>
        <w:pStyle w:val="23"/>
        <w:spacing w:beforeLines="0" w:afterLines="0"/>
        <w:ind w:left="1440" w:firstLine="720"/>
        <w:jc w:val="right"/>
        <w:rPr>
          <w:rFonts w:hint="default"/>
          <w:b w:val="0"/>
          <w:sz w:val="18"/>
          <w:szCs w:val="18"/>
        </w:rPr>
      </w:pPr>
    </w:p>
    <w:p w14:paraId="33DE7026">
      <w:pPr>
        <w:pStyle w:val="23"/>
        <w:spacing w:beforeLines="0" w:afterLines="0"/>
        <w:ind w:left="1440" w:firstLine="720"/>
        <w:jc w:val="right"/>
        <w:rPr>
          <w:rFonts w:hint="default"/>
          <w:b w:val="0"/>
          <w:sz w:val="18"/>
          <w:szCs w:val="18"/>
        </w:rPr>
      </w:pPr>
    </w:p>
    <w:p w14:paraId="173F5460">
      <w:pPr>
        <w:pStyle w:val="23"/>
        <w:spacing w:beforeLines="0" w:afterLines="0"/>
        <w:ind w:left="1440" w:firstLine="720"/>
        <w:jc w:val="right"/>
        <w:rPr>
          <w:rFonts w:hint="default"/>
          <w:b w:val="0"/>
          <w:sz w:val="18"/>
          <w:szCs w:val="18"/>
        </w:rPr>
      </w:pPr>
    </w:p>
    <w:p w14:paraId="2BBF0339">
      <w:pPr>
        <w:pStyle w:val="23"/>
        <w:spacing w:beforeLines="0" w:afterLines="0"/>
        <w:ind w:left="1440" w:firstLine="720"/>
        <w:jc w:val="right"/>
        <w:rPr>
          <w:rFonts w:hint="default"/>
          <w:b w:val="0"/>
          <w:sz w:val="18"/>
          <w:szCs w:val="18"/>
        </w:rPr>
      </w:pPr>
    </w:p>
    <w:p w14:paraId="5EC37EDE">
      <w:pPr>
        <w:pStyle w:val="23"/>
        <w:spacing w:beforeLines="0" w:afterLines="0"/>
        <w:ind w:left="1440" w:firstLine="720"/>
        <w:jc w:val="right"/>
        <w:rPr>
          <w:rFonts w:hint="default"/>
          <w:b w:val="0"/>
          <w:sz w:val="18"/>
          <w:szCs w:val="18"/>
        </w:rPr>
      </w:pPr>
    </w:p>
    <w:p w14:paraId="69466692">
      <w:pPr>
        <w:pStyle w:val="23"/>
        <w:spacing w:beforeLines="0" w:afterLines="0"/>
        <w:ind w:left="1440" w:firstLine="720"/>
        <w:jc w:val="right"/>
        <w:rPr>
          <w:rFonts w:hint="default"/>
          <w:b w:val="0"/>
          <w:sz w:val="18"/>
          <w:szCs w:val="18"/>
        </w:rPr>
      </w:pPr>
    </w:p>
    <w:p w14:paraId="047FDBDD">
      <w:pPr>
        <w:pStyle w:val="23"/>
        <w:spacing w:beforeLines="0" w:afterLines="0"/>
        <w:ind w:left="1440" w:firstLine="720"/>
        <w:jc w:val="right"/>
        <w:rPr>
          <w:rFonts w:hint="default"/>
          <w:b w:val="0"/>
          <w:sz w:val="18"/>
          <w:szCs w:val="18"/>
        </w:rPr>
      </w:pPr>
    </w:p>
    <w:p w14:paraId="5E81F911">
      <w:pPr>
        <w:pStyle w:val="23"/>
        <w:spacing w:beforeLines="0" w:afterLines="0"/>
        <w:ind w:left="1440" w:firstLine="720"/>
        <w:jc w:val="right"/>
        <w:rPr>
          <w:rFonts w:hint="default"/>
          <w:b w:val="0"/>
          <w:sz w:val="18"/>
          <w:szCs w:val="18"/>
        </w:rPr>
      </w:pPr>
    </w:p>
    <w:p w14:paraId="279B968D">
      <w:pPr>
        <w:pStyle w:val="23"/>
        <w:spacing w:beforeLines="0" w:afterLines="0"/>
        <w:ind w:left="1440" w:firstLine="720"/>
        <w:jc w:val="right"/>
        <w:rPr>
          <w:rFonts w:hint="default"/>
          <w:b w:val="0"/>
          <w:sz w:val="18"/>
          <w:szCs w:val="18"/>
        </w:rPr>
      </w:pPr>
    </w:p>
    <w:p w14:paraId="58E305DA">
      <w:pPr>
        <w:pStyle w:val="23"/>
        <w:spacing w:beforeLines="0" w:afterLines="0"/>
        <w:ind w:left="1440" w:firstLine="720"/>
        <w:jc w:val="right"/>
        <w:rPr>
          <w:rFonts w:hint="default"/>
          <w:b w:val="0"/>
          <w:sz w:val="18"/>
          <w:szCs w:val="18"/>
        </w:rPr>
      </w:pPr>
    </w:p>
    <w:p w14:paraId="22A1AB62">
      <w:pPr>
        <w:pStyle w:val="23"/>
        <w:spacing w:beforeLines="0" w:afterLines="0"/>
        <w:ind w:left="1440" w:firstLine="720"/>
        <w:jc w:val="right"/>
        <w:rPr>
          <w:rFonts w:hint="default"/>
          <w:b w:val="0"/>
          <w:sz w:val="18"/>
          <w:szCs w:val="18"/>
        </w:rPr>
      </w:pPr>
    </w:p>
    <w:p w14:paraId="1C8B2140">
      <w:pPr>
        <w:pStyle w:val="23"/>
        <w:spacing w:beforeLines="0" w:afterLines="0"/>
        <w:ind w:left="1440" w:firstLine="720"/>
        <w:jc w:val="right"/>
        <w:rPr>
          <w:rFonts w:hint="default"/>
          <w:b w:val="0"/>
          <w:sz w:val="18"/>
          <w:szCs w:val="18"/>
        </w:rPr>
      </w:pPr>
    </w:p>
    <w:p w14:paraId="0F7649B6">
      <w:pPr>
        <w:pStyle w:val="23"/>
        <w:spacing w:beforeLines="0" w:afterLines="0"/>
        <w:ind w:left="1440" w:firstLine="720"/>
        <w:jc w:val="right"/>
        <w:rPr>
          <w:rFonts w:hint="default"/>
          <w:b w:val="0"/>
          <w:sz w:val="18"/>
          <w:szCs w:val="18"/>
        </w:rPr>
      </w:pPr>
    </w:p>
    <w:p w14:paraId="097681E6">
      <w:pPr>
        <w:pStyle w:val="23"/>
        <w:spacing w:beforeLines="0" w:afterLines="0"/>
        <w:ind w:left="1440" w:firstLine="720"/>
        <w:jc w:val="right"/>
        <w:rPr>
          <w:rFonts w:hint="default"/>
          <w:b w:val="0"/>
          <w:sz w:val="18"/>
          <w:szCs w:val="18"/>
        </w:rPr>
      </w:pPr>
    </w:p>
    <w:p w14:paraId="3BB7AED0">
      <w:pPr>
        <w:pStyle w:val="23"/>
        <w:spacing w:beforeLines="0" w:afterLines="0"/>
        <w:ind w:left="1440" w:firstLine="720"/>
        <w:jc w:val="right"/>
        <w:rPr>
          <w:rFonts w:hint="default"/>
          <w:b w:val="0"/>
          <w:sz w:val="18"/>
          <w:szCs w:val="18"/>
        </w:rPr>
      </w:pPr>
    </w:p>
    <w:p w14:paraId="5D44F69A">
      <w:pPr>
        <w:pStyle w:val="23"/>
        <w:spacing w:beforeLines="0" w:afterLines="0"/>
        <w:ind w:left="1440" w:firstLine="720"/>
        <w:jc w:val="right"/>
        <w:rPr>
          <w:rFonts w:hint="default"/>
          <w:b w:val="0"/>
          <w:sz w:val="18"/>
          <w:szCs w:val="18"/>
        </w:rPr>
      </w:pPr>
    </w:p>
    <w:p w14:paraId="2BEBA136">
      <w:pPr>
        <w:pStyle w:val="23"/>
        <w:spacing w:beforeLines="0" w:afterLines="0"/>
        <w:ind w:left="1440" w:firstLine="720"/>
        <w:jc w:val="right"/>
        <w:rPr>
          <w:rFonts w:hint="default"/>
          <w:b w:val="0"/>
          <w:sz w:val="18"/>
          <w:szCs w:val="18"/>
        </w:rPr>
      </w:pPr>
    </w:p>
    <w:p w14:paraId="6DE9E250">
      <w:pPr>
        <w:pStyle w:val="23"/>
        <w:spacing w:beforeLines="0" w:afterLines="0"/>
        <w:ind w:left="1440" w:firstLine="720"/>
        <w:jc w:val="right"/>
        <w:rPr>
          <w:rFonts w:hint="default"/>
          <w:b w:val="0"/>
          <w:sz w:val="18"/>
          <w:szCs w:val="18"/>
        </w:rPr>
      </w:pPr>
    </w:p>
    <w:p w14:paraId="0A320E19">
      <w:pPr>
        <w:pStyle w:val="23"/>
        <w:spacing w:beforeLines="0" w:afterLines="0"/>
        <w:ind w:left="1440" w:firstLine="720"/>
        <w:jc w:val="right"/>
        <w:rPr>
          <w:rFonts w:hint="default"/>
          <w:b w:val="0"/>
          <w:sz w:val="18"/>
          <w:szCs w:val="18"/>
        </w:rPr>
      </w:pPr>
    </w:p>
    <w:p w14:paraId="1744031A">
      <w:pPr>
        <w:pStyle w:val="23"/>
        <w:spacing w:beforeLines="0" w:afterLines="0"/>
        <w:ind w:left="1440" w:firstLine="720"/>
        <w:jc w:val="right"/>
        <w:rPr>
          <w:rFonts w:hint="default"/>
          <w:b w:val="0"/>
          <w:sz w:val="18"/>
          <w:szCs w:val="18"/>
        </w:rPr>
      </w:pPr>
      <w:r>
        <w:rPr>
          <w:rFonts w:hint="default"/>
          <w:b w:val="0"/>
          <w:sz w:val="18"/>
          <w:szCs w:val="18"/>
        </w:rPr>
        <w:t xml:space="preserve">Приложение № 7 к Правилам </w:t>
      </w:r>
    </w:p>
    <w:p w14:paraId="68E94A70">
      <w:pPr>
        <w:widowControl w:val="0"/>
        <w:autoSpaceDE w:val="0"/>
        <w:autoSpaceDN w:val="0"/>
        <w:adjustRightInd w:val="0"/>
        <w:spacing w:beforeLines="0" w:afterLines="0"/>
        <w:ind w:firstLine="709"/>
        <w:jc w:val="center"/>
        <w:rPr>
          <w:rFonts w:hint="default"/>
          <w:b/>
          <w:sz w:val="18"/>
          <w:szCs w:val="18"/>
        </w:rPr>
      </w:pPr>
    </w:p>
    <w:p w14:paraId="409A58B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5CF0E35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65D64A6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53C95338">
      <w:pPr>
        <w:widowControl w:val="0"/>
        <w:autoSpaceDE w:val="0"/>
        <w:autoSpaceDN w:val="0"/>
        <w:adjustRightInd w:val="0"/>
        <w:spacing w:beforeLines="0" w:afterLines="0"/>
        <w:ind w:firstLine="709"/>
        <w:jc w:val="center"/>
        <w:rPr>
          <w:rFonts w:hint="default"/>
          <w:b/>
          <w:sz w:val="18"/>
          <w:szCs w:val="18"/>
        </w:rPr>
      </w:pPr>
    </w:p>
    <w:p w14:paraId="15649A5A">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0823CF5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D7EF7B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                </w:t>
      </w:r>
    </w:p>
    <w:p w14:paraId="34949734">
      <w:pPr>
        <w:widowControl w:val="0"/>
        <w:autoSpaceDE w:val="0"/>
        <w:autoSpaceDN w:val="0"/>
        <w:adjustRightInd w:val="0"/>
        <w:spacing w:beforeLines="0" w:afterLines="0"/>
        <w:ind w:firstLine="709"/>
        <w:rPr>
          <w:rFonts w:hint="default"/>
          <w:sz w:val="18"/>
          <w:szCs w:val="18"/>
        </w:rPr>
      </w:pPr>
    </w:p>
    <w:p w14:paraId="4FB43638">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A4ABEA4">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6B0278F">
      <w:pPr>
        <w:pStyle w:val="2"/>
        <w:keepNext w:val="0"/>
        <w:widowControl w:val="0"/>
        <w:spacing w:beforeLines="0" w:afterLines="0"/>
        <w:ind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32F0E733">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48D5F3C0">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28156E7C">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50583B77">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0EEDBF3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31E84A5D">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3BCD0EAC">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681AFB41">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0224A63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47C47BE7">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4A27F8DC">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42283028">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3570F83">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5BC881D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0F60A9B9">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263302E2">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19CB003D">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29B168AE">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67870DC2">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B0F5F99">
      <w:pPr>
        <w:pStyle w:val="2"/>
        <w:keepNext w:val="0"/>
        <w:widowControl w:val="0"/>
        <w:spacing w:beforeLines="0" w:afterLines="0"/>
        <w:rPr>
          <w:rFonts w:hint="default"/>
          <w:b/>
          <w:sz w:val="18"/>
          <w:szCs w:val="18"/>
        </w:rPr>
      </w:pPr>
      <w:r>
        <w:rPr>
          <w:rFonts w:hint="default"/>
          <w:b/>
          <w:sz w:val="18"/>
          <w:szCs w:val="18"/>
        </w:rPr>
        <w:t>Уполномоченный представитель</w:t>
      </w:r>
    </w:p>
    <w:p w14:paraId="0B695FCD">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0F6E8AC4">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9BC5C47">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D3C671A">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485DBB4">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70F6D39B">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A527B2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767851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3BCB400">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281F49B">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919BD3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1773937">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7F2BB19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2AF017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4BA647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329E66F8">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5530B988">
      <w:pPr>
        <w:widowControl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3D05F50">
      <w:pPr>
        <w:pStyle w:val="6"/>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количестве_________________________________________________________________________________________</w:t>
      </w:r>
    </w:p>
    <w:p w14:paraId="09C54DB3">
      <w:pPr>
        <w:pStyle w:val="6"/>
        <w:keepNext w:val="0"/>
        <w:widowControl w:val="0"/>
        <w:spacing w:beforeLines="0" w:afterLines="0"/>
        <w:jc w:val="both"/>
        <w:rPr>
          <w:rFonts w:hint="default"/>
          <w:sz w:val="18"/>
          <w:szCs w:val="18"/>
        </w:rPr>
      </w:pPr>
      <w:r>
        <w:rPr>
          <w:rFonts w:hint="default"/>
          <w:sz w:val="18"/>
          <w:szCs w:val="18"/>
        </w:rPr>
        <w:t>____________________________________________________________________________штук,</w:t>
      </w:r>
    </w:p>
    <w:p w14:paraId="77580306">
      <w:pPr>
        <w:pStyle w:val="6"/>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30BA72ED">
      <w:pPr>
        <w:widowControl w:val="0"/>
        <w:spacing w:beforeLines="0" w:afterLines="0"/>
        <w:ind w:firstLine="709"/>
        <w:jc w:val="both"/>
        <w:rPr>
          <w:rFonts w:hint="default"/>
          <w:sz w:val="18"/>
          <w:szCs w:val="18"/>
        </w:rPr>
      </w:pPr>
      <w:r>
        <w:rPr>
          <w:rFonts w:hint="default"/>
          <w:sz w:val="18"/>
          <w:szCs w:val="18"/>
        </w:rPr>
        <w:t>__________________________________________________________________________________</w:t>
      </w:r>
    </w:p>
    <w:p w14:paraId="1D06BBDD">
      <w:pPr>
        <w:widowControl w:val="0"/>
        <w:spacing w:beforeLines="0" w:afterLines="0"/>
        <w:ind w:firstLine="709"/>
        <w:rPr>
          <w:rFonts w:hint="default"/>
          <w:b/>
          <w:sz w:val="18"/>
          <w:szCs w:val="18"/>
        </w:rPr>
      </w:pPr>
      <w:r>
        <w:rPr>
          <w:rFonts w:hint="default"/>
          <w:b/>
          <w:sz w:val="18"/>
          <w:szCs w:val="18"/>
        </w:rPr>
        <w:t>__________________________________________________________________________________</w:t>
      </w:r>
    </w:p>
    <w:p w14:paraId="75389921">
      <w:pPr>
        <w:widowControl w:val="0"/>
        <w:autoSpaceDE w:val="0"/>
        <w:autoSpaceDN w:val="0"/>
        <w:adjustRightInd w:val="0"/>
        <w:spacing w:beforeLines="0" w:afterLines="0"/>
        <w:rPr>
          <w:rFonts w:hint="default"/>
          <w:b/>
          <w:sz w:val="18"/>
          <w:szCs w:val="18"/>
        </w:rPr>
      </w:pPr>
      <w:r>
        <w:rPr>
          <w:rFonts w:hint="default"/>
          <w:sz w:val="18"/>
          <w:szCs w:val="18"/>
        </w:rPr>
        <w:t xml:space="preserve"> </w:t>
      </w:r>
      <w:r>
        <w:rPr>
          <w:rFonts w:hint="default"/>
          <w:sz w:val="18"/>
          <w:szCs w:val="18"/>
        </w:rPr>
        <w:tab/>
      </w:r>
      <w:r>
        <w:rPr>
          <w:rFonts w:hint="default"/>
          <w:sz w:val="18"/>
          <w:szCs w:val="18"/>
        </w:rPr>
        <w:t xml:space="preserve"> (Полное название фонда, на паи которого осуществляется обмен)</w:t>
      </w:r>
    </w:p>
    <w:p w14:paraId="0C6E42EC">
      <w:pPr>
        <w:widowControl w:val="0"/>
        <w:autoSpaceDE w:val="0"/>
        <w:autoSpaceDN w:val="0"/>
        <w:adjustRightInd w:val="0"/>
        <w:spacing w:beforeLines="0" w:afterLines="0"/>
        <w:ind w:firstLine="709"/>
        <w:rPr>
          <w:rFonts w:hint="default"/>
          <w:b/>
          <w:sz w:val="18"/>
          <w:szCs w:val="18"/>
        </w:rPr>
      </w:pPr>
      <w:r>
        <w:rPr>
          <w:rFonts w:hint="default"/>
          <w:sz w:val="18"/>
          <w:szCs w:val="18"/>
        </w:rPr>
        <w:br w:type="textWrapping"/>
      </w:r>
      <w:r>
        <w:rPr>
          <w:rFonts w:hint="default"/>
          <w:b/>
          <w:sz w:val="18"/>
          <w:szCs w:val="18"/>
        </w:rPr>
        <w:t xml:space="preserve"> </w:t>
      </w:r>
      <w:r>
        <w:rPr>
          <w:rFonts w:hint="default"/>
          <w:b/>
          <w:sz w:val="18"/>
          <w:szCs w:val="18"/>
        </w:rPr>
        <w:tab/>
      </w:r>
      <w:r>
        <w:rPr>
          <w:rFonts w:hint="default"/>
          <w:b/>
          <w:sz w:val="18"/>
          <w:szCs w:val="18"/>
        </w:rPr>
        <w:t>Настоящая заявка носит безотзывный характер.</w:t>
      </w:r>
    </w:p>
    <w:p w14:paraId="0556B6BB">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78EF7C9E">
      <w:pPr>
        <w:widowControl w:val="0"/>
        <w:spacing w:beforeLines="0" w:afterLines="0"/>
        <w:ind w:left="5760" w:firstLine="720"/>
        <w:rPr>
          <w:rFonts w:hint="default"/>
          <w:sz w:val="18"/>
          <w:szCs w:val="18"/>
        </w:rPr>
      </w:pPr>
    </w:p>
    <w:p w14:paraId="35E18241">
      <w:pPr>
        <w:widowControl w:val="0"/>
        <w:spacing w:beforeLines="0" w:afterLines="0"/>
        <w:ind w:firstLine="709"/>
        <w:rPr>
          <w:rFonts w:hint="default"/>
          <w:sz w:val="18"/>
          <w:szCs w:val="18"/>
        </w:rPr>
      </w:pPr>
      <w:r>
        <w:rPr>
          <w:rFonts w:hint="default"/>
          <w:sz w:val="18"/>
          <w:szCs w:val="18"/>
        </w:rPr>
        <w:t>_______________________/_______________________</w:t>
      </w:r>
    </w:p>
    <w:p w14:paraId="680F3FF6">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22C7189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5126C366">
      <w:pPr>
        <w:widowControl w:val="0"/>
        <w:spacing w:beforeLines="0" w:afterLines="0"/>
        <w:ind w:firstLine="709"/>
        <w:rPr>
          <w:rFonts w:hint="default"/>
          <w:sz w:val="18"/>
          <w:szCs w:val="18"/>
        </w:rPr>
      </w:pPr>
      <w:r>
        <w:rPr>
          <w:rFonts w:hint="default"/>
          <w:sz w:val="18"/>
          <w:szCs w:val="18"/>
        </w:rPr>
        <w:t>______________________/________________________</w:t>
      </w:r>
    </w:p>
    <w:p w14:paraId="4BCB8971">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14D1255">
      <w:pPr>
        <w:widowControl w:val="0"/>
        <w:spacing w:beforeLines="0" w:afterLines="0"/>
        <w:ind w:firstLine="709"/>
        <w:rPr>
          <w:rFonts w:hint="default"/>
          <w:sz w:val="16"/>
          <w:szCs w:val="16"/>
        </w:rPr>
      </w:pPr>
      <w:r>
        <w:rPr>
          <w:rFonts w:hint="default"/>
          <w:sz w:val="16"/>
          <w:szCs w:val="16"/>
        </w:rPr>
        <w:t>М.П.</w:t>
      </w:r>
    </w:p>
    <w:p w14:paraId="5041A288">
      <w:pPr>
        <w:pStyle w:val="23"/>
        <w:spacing w:beforeLines="0" w:afterLines="0"/>
        <w:ind w:left="1440" w:firstLine="720"/>
        <w:jc w:val="right"/>
        <w:rPr>
          <w:rFonts w:hint="default"/>
          <w:b w:val="0"/>
          <w:sz w:val="18"/>
          <w:szCs w:val="18"/>
        </w:rPr>
      </w:pPr>
    </w:p>
    <w:p w14:paraId="2EA20942">
      <w:pPr>
        <w:pStyle w:val="23"/>
        <w:spacing w:beforeLines="0" w:afterLines="0"/>
        <w:ind w:left="1440" w:firstLine="720"/>
        <w:jc w:val="right"/>
        <w:rPr>
          <w:rFonts w:hint="default"/>
          <w:b w:val="0"/>
          <w:sz w:val="18"/>
          <w:szCs w:val="18"/>
        </w:rPr>
      </w:pPr>
      <w:r>
        <w:rPr>
          <w:rFonts w:hint="default"/>
          <w:b w:val="0"/>
          <w:sz w:val="18"/>
          <w:szCs w:val="18"/>
        </w:rPr>
        <w:br w:type="page"/>
      </w:r>
      <w:r>
        <w:rPr>
          <w:rFonts w:hint="default"/>
          <w:b w:val="0"/>
          <w:sz w:val="18"/>
          <w:szCs w:val="18"/>
        </w:rPr>
        <w:t xml:space="preserve">Приложение № 8 к Правилам </w:t>
      </w:r>
    </w:p>
    <w:p w14:paraId="0ECA2BAC">
      <w:pPr>
        <w:widowControl w:val="0"/>
        <w:autoSpaceDE w:val="0"/>
        <w:autoSpaceDN w:val="0"/>
        <w:adjustRightInd w:val="0"/>
        <w:spacing w:beforeLines="0" w:afterLines="0"/>
        <w:ind w:firstLine="709"/>
        <w:jc w:val="center"/>
        <w:rPr>
          <w:rFonts w:hint="default"/>
          <w:b/>
          <w:sz w:val="18"/>
          <w:szCs w:val="18"/>
        </w:rPr>
      </w:pPr>
    </w:p>
    <w:p w14:paraId="0A6BF45E">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49CE955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308892B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02FE770C">
      <w:pPr>
        <w:widowControl w:val="0"/>
        <w:autoSpaceDE w:val="0"/>
        <w:autoSpaceDN w:val="0"/>
        <w:adjustRightInd w:val="0"/>
        <w:spacing w:beforeLines="0" w:afterLines="0"/>
        <w:ind w:firstLine="709"/>
        <w:jc w:val="center"/>
        <w:rPr>
          <w:rFonts w:hint="default"/>
          <w:b/>
          <w:sz w:val="18"/>
          <w:szCs w:val="18"/>
        </w:rPr>
      </w:pPr>
    </w:p>
    <w:p w14:paraId="6511015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1D9DA0D4">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8D78BB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                 </w:t>
      </w:r>
    </w:p>
    <w:p w14:paraId="6AD55ED4">
      <w:pPr>
        <w:widowControl w:val="0"/>
        <w:autoSpaceDE w:val="0"/>
        <w:autoSpaceDN w:val="0"/>
        <w:adjustRightInd w:val="0"/>
        <w:spacing w:beforeLines="0" w:afterLines="0"/>
        <w:ind w:firstLine="709"/>
        <w:rPr>
          <w:rFonts w:hint="default"/>
          <w:sz w:val="18"/>
          <w:szCs w:val="18"/>
        </w:rPr>
      </w:pPr>
    </w:p>
    <w:p w14:paraId="2C3FEFA6">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EDF0C83">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4D2F89D9">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A456380">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w:t>
      </w:r>
    </w:p>
    <w:p w14:paraId="546BDF72">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52BE9368">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6E7C5B04">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 :_______________________________________________________________</w:t>
      </w:r>
    </w:p>
    <w:p w14:paraId="3ED0931E">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21BB8934">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2DF618E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CED4911">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3D5F3DFE">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79A0360">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C96F51F">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70C5E216">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7B366E14">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35449722">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0F932F9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FCBF4AC">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1CC09CE7">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4AB13C4">
      <w:pPr>
        <w:widowControl w:val="0"/>
        <w:autoSpaceDE w:val="0"/>
        <w:autoSpaceDN w:val="0"/>
        <w:adjustRightInd w:val="0"/>
        <w:spacing w:beforeLines="0" w:afterLines="0"/>
        <w:ind w:firstLine="709"/>
        <w:rPr>
          <w:rFonts w:hint="default"/>
          <w:b/>
          <w:sz w:val="24"/>
          <w:szCs w:val="24"/>
        </w:rPr>
      </w:pPr>
      <w:r>
        <w:rPr>
          <w:rFonts w:hint="default"/>
          <w:b/>
          <w:sz w:val="24"/>
          <w:szCs w:val="24"/>
        </w:rPr>
        <w:t>Уполномоченный представитель</w:t>
      </w:r>
    </w:p>
    <w:p w14:paraId="60E543D0">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E05C1E4">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6F599F0">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43F63F4E">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5E19A34F">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028CE78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1F6CFE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403F08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521889C">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29882442">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2532978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FF0CA2F">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60365755">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0CF9A6C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5EE0E7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2AC2F2A3">
      <w:pPr>
        <w:widowControl w:val="0"/>
        <w:spacing w:beforeLines="0" w:afterLines="0"/>
        <w:ind w:firstLine="720"/>
        <w:jc w:val="both"/>
        <w:rPr>
          <w:rFonts w:hint="default"/>
          <w:sz w:val="18"/>
          <w:szCs w:val="18"/>
        </w:rPr>
      </w:pPr>
      <w:r>
        <w:rPr>
          <w:rFonts w:hint="default"/>
          <w:sz w:val="18"/>
          <w:szCs w:val="18"/>
        </w:rPr>
        <w:t>Действующий на основании: ____________________________________________________________</w:t>
      </w:r>
    </w:p>
    <w:p w14:paraId="4B36198A">
      <w:pPr>
        <w:pStyle w:val="6"/>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w:t>
      </w:r>
    </w:p>
    <w:p w14:paraId="66E1839B">
      <w:pPr>
        <w:pStyle w:val="6"/>
        <w:keepNext w:val="0"/>
        <w:widowControl w:val="0"/>
        <w:spacing w:beforeLines="0" w:afterLines="0"/>
        <w:jc w:val="both"/>
        <w:rPr>
          <w:rFonts w:hint="default"/>
          <w:sz w:val="18"/>
          <w:szCs w:val="18"/>
        </w:rPr>
      </w:pPr>
      <w:r>
        <w:rPr>
          <w:rFonts w:hint="default"/>
          <w:sz w:val="18"/>
          <w:szCs w:val="18"/>
        </w:rPr>
        <w:t xml:space="preserve">________________________________________________________________________________________штук, </w:t>
      </w:r>
    </w:p>
    <w:p w14:paraId="40ABA689">
      <w:pPr>
        <w:pStyle w:val="6"/>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371FA567">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710AA720">
      <w:pPr>
        <w:widowControl w:val="0"/>
        <w:autoSpaceDE w:val="0"/>
        <w:autoSpaceDN w:val="0"/>
        <w:adjustRightInd w:val="0"/>
        <w:spacing w:beforeLines="0" w:afterLines="0"/>
        <w:ind w:firstLine="708"/>
        <w:rPr>
          <w:rFonts w:hint="default"/>
          <w:b/>
          <w:sz w:val="18"/>
          <w:szCs w:val="18"/>
        </w:rPr>
      </w:pPr>
      <w:r>
        <w:rPr>
          <w:rFonts w:hint="default"/>
          <w:b/>
          <w:sz w:val="18"/>
          <w:szCs w:val="18"/>
        </w:rPr>
        <w:t>Настоящая заявка носит безотзывный характер.</w:t>
      </w:r>
    </w:p>
    <w:p w14:paraId="789EF7C9">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0C06AE2A">
      <w:pPr>
        <w:widowControl w:val="0"/>
        <w:spacing w:beforeLines="0" w:afterLines="0"/>
        <w:ind w:left="5760" w:firstLine="720"/>
        <w:rPr>
          <w:rFonts w:hint="default"/>
          <w:sz w:val="18"/>
          <w:szCs w:val="18"/>
        </w:rPr>
      </w:pPr>
    </w:p>
    <w:p w14:paraId="7E4D78DA">
      <w:pPr>
        <w:widowControl w:val="0"/>
        <w:spacing w:beforeLines="0" w:afterLines="0"/>
        <w:ind w:firstLine="709"/>
        <w:rPr>
          <w:rFonts w:hint="default"/>
          <w:sz w:val="18"/>
          <w:szCs w:val="18"/>
        </w:rPr>
      </w:pPr>
      <w:r>
        <w:rPr>
          <w:rFonts w:hint="default"/>
          <w:sz w:val="18"/>
          <w:szCs w:val="18"/>
        </w:rPr>
        <w:t>______________________/_________________________</w:t>
      </w:r>
    </w:p>
    <w:p w14:paraId="0E36FF75">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3245D4FA">
      <w:pPr>
        <w:widowControl w:val="0"/>
        <w:autoSpaceDE w:val="0"/>
        <w:autoSpaceDN w:val="0"/>
        <w:adjustRightInd w:val="0"/>
        <w:spacing w:beforeLines="0" w:afterLines="0"/>
        <w:ind w:firstLine="709"/>
        <w:rPr>
          <w:rFonts w:hint="default"/>
          <w:sz w:val="18"/>
          <w:szCs w:val="18"/>
        </w:rPr>
      </w:pPr>
    </w:p>
    <w:p w14:paraId="0FFBDEB4">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9495631">
      <w:pPr>
        <w:widowControl w:val="0"/>
        <w:spacing w:beforeLines="0" w:afterLines="0"/>
        <w:ind w:left="5760" w:firstLine="720"/>
        <w:rPr>
          <w:rFonts w:hint="default"/>
          <w:sz w:val="18"/>
          <w:szCs w:val="18"/>
        </w:rPr>
      </w:pPr>
    </w:p>
    <w:p w14:paraId="0F998A3D">
      <w:pPr>
        <w:widowControl w:val="0"/>
        <w:spacing w:beforeLines="0" w:afterLines="0"/>
        <w:ind w:firstLine="709"/>
        <w:rPr>
          <w:rFonts w:hint="default"/>
          <w:sz w:val="18"/>
          <w:szCs w:val="18"/>
        </w:rPr>
      </w:pPr>
      <w:r>
        <w:rPr>
          <w:rFonts w:hint="default"/>
          <w:sz w:val="18"/>
          <w:szCs w:val="18"/>
        </w:rPr>
        <w:t>______________________/_________________________</w:t>
      </w:r>
    </w:p>
    <w:p w14:paraId="5CE4E894">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5D9F8F08">
      <w:pPr>
        <w:widowControl w:val="0"/>
        <w:spacing w:beforeLines="0" w:afterLines="0"/>
        <w:ind w:left="5760" w:firstLine="720"/>
        <w:rPr>
          <w:rFonts w:hint="default"/>
          <w:sz w:val="18"/>
          <w:szCs w:val="18"/>
        </w:rPr>
      </w:pPr>
    </w:p>
    <w:p w14:paraId="6F925978">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0345AFA">
      <w:pPr>
        <w:widowControl w:val="0"/>
        <w:autoSpaceDE w:val="0"/>
        <w:autoSpaceDN w:val="0"/>
        <w:adjustRightInd w:val="0"/>
        <w:spacing w:beforeLines="0" w:afterLines="0"/>
        <w:ind w:firstLine="709"/>
        <w:jc w:val="right"/>
        <w:rPr>
          <w:rFonts w:hint="default"/>
          <w:b/>
          <w:sz w:val="18"/>
          <w:szCs w:val="18"/>
        </w:rPr>
      </w:pPr>
      <w:r>
        <w:rPr>
          <w:rFonts w:hint="default"/>
          <w:b/>
          <w:sz w:val="18"/>
          <w:szCs w:val="18"/>
        </w:rPr>
        <w:tab/>
      </w:r>
      <w:r>
        <w:rPr>
          <w:rFonts w:hint="default"/>
          <w:b/>
          <w:sz w:val="18"/>
          <w:szCs w:val="18"/>
        </w:rPr>
        <w:tab/>
      </w:r>
      <w:r>
        <w:rPr>
          <w:rFonts w:hint="default"/>
          <w:b/>
          <w:sz w:val="18"/>
          <w:szCs w:val="18"/>
        </w:rPr>
        <w:tab/>
      </w:r>
      <w:r>
        <w:rPr>
          <w:rFonts w:hint="default"/>
          <w:b/>
          <w:sz w:val="18"/>
          <w:szCs w:val="18"/>
        </w:rPr>
        <w:tab/>
      </w:r>
    </w:p>
    <w:p w14:paraId="4812AF50">
      <w:pPr>
        <w:widowControl w:val="0"/>
        <w:autoSpaceDE w:val="0"/>
        <w:autoSpaceDN w:val="0"/>
        <w:adjustRightInd w:val="0"/>
        <w:spacing w:beforeLines="0" w:afterLines="0"/>
        <w:ind w:firstLine="709"/>
        <w:jc w:val="right"/>
        <w:rPr>
          <w:rFonts w:hint="default"/>
          <w:sz w:val="18"/>
          <w:szCs w:val="18"/>
        </w:rPr>
      </w:pPr>
    </w:p>
    <w:p w14:paraId="7491E340">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№9 к Правилам </w:t>
      </w:r>
    </w:p>
    <w:p w14:paraId="551B620C">
      <w:pPr>
        <w:widowControl w:val="0"/>
        <w:autoSpaceDE w:val="0"/>
        <w:autoSpaceDN w:val="0"/>
        <w:adjustRightInd w:val="0"/>
        <w:spacing w:beforeLines="0" w:afterLines="0"/>
        <w:ind w:firstLine="709"/>
        <w:jc w:val="center"/>
        <w:rPr>
          <w:rFonts w:hint="default"/>
          <w:b/>
          <w:sz w:val="18"/>
          <w:szCs w:val="18"/>
        </w:rPr>
      </w:pPr>
    </w:p>
    <w:p w14:paraId="64B6637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0A0B245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60E2809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5DE92104">
      <w:pPr>
        <w:pStyle w:val="23"/>
        <w:spacing w:beforeLines="0" w:afterLines="0"/>
        <w:ind w:left="1440" w:firstLine="720"/>
        <w:rPr>
          <w:rFonts w:hint="default"/>
          <w:b w:val="0"/>
          <w:sz w:val="18"/>
          <w:szCs w:val="18"/>
        </w:rPr>
      </w:pPr>
    </w:p>
    <w:p w14:paraId="2AB9E40A">
      <w:pPr>
        <w:widowControl w:val="0"/>
        <w:autoSpaceDE w:val="0"/>
        <w:autoSpaceDN w:val="0"/>
        <w:adjustRightInd w:val="0"/>
        <w:spacing w:beforeLines="0" w:afterLines="0"/>
        <w:ind w:firstLine="709"/>
        <w:jc w:val="center"/>
        <w:rPr>
          <w:rFonts w:hint="default"/>
          <w:b/>
          <w:sz w:val="18"/>
          <w:szCs w:val="18"/>
        </w:rPr>
      </w:pPr>
    </w:p>
    <w:p w14:paraId="10DD1830">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65A52AFE">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59E3EA3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467FF63D">
      <w:pPr>
        <w:widowControl w:val="0"/>
        <w:autoSpaceDE w:val="0"/>
        <w:autoSpaceDN w:val="0"/>
        <w:adjustRightInd w:val="0"/>
        <w:spacing w:beforeLines="0" w:afterLines="0"/>
        <w:ind w:firstLine="709"/>
        <w:rPr>
          <w:rFonts w:hint="default"/>
          <w:sz w:val="18"/>
          <w:szCs w:val="18"/>
        </w:rPr>
      </w:pPr>
    </w:p>
    <w:p w14:paraId="1A13392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72F792AC">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46EE295">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0095FDC7">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55EE9D10">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290B1FE5">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566E1598">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650C5404">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w:t>
      </w:r>
    </w:p>
    <w:p w14:paraId="713BA96B">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6B9DDCA3">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027EA54">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6D7AE7F0">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1111583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7CDA301A">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1B231556">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772BC5CA">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5099CA08">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0D0419E5">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08104014">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419B67EF">
      <w:pPr>
        <w:pStyle w:val="2"/>
        <w:keepNext w:val="0"/>
        <w:widowControl w:val="0"/>
        <w:spacing w:beforeLines="0" w:afterLines="0"/>
        <w:rPr>
          <w:rFonts w:hint="default"/>
          <w:b/>
          <w:sz w:val="18"/>
          <w:szCs w:val="18"/>
        </w:rPr>
      </w:pPr>
      <w:r>
        <w:rPr>
          <w:rFonts w:hint="default"/>
          <w:b/>
          <w:sz w:val="18"/>
          <w:szCs w:val="18"/>
        </w:rPr>
        <w:t>Уполномоченный представитель</w:t>
      </w:r>
    </w:p>
    <w:p w14:paraId="4189A37F">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1427FFF6">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85AA2B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65F344F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07F6F2B9">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3ACA66B1">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BDD40E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F55636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6AAD320">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535F64EF">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644CC9F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9916D56">
      <w:pPr>
        <w:widowControl w:val="0"/>
        <w:autoSpaceDE w:val="0"/>
        <w:autoSpaceDN w:val="0"/>
        <w:adjustRightInd w:val="0"/>
        <w:spacing w:beforeLines="0" w:afterLines="0"/>
        <w:ind w:firstLine="708"/>
        <w:rPr>
          <w:rFonts w:hint="default"/>
          <w:sz w:val="18"/>
          <w:szCs w:val="18"/>
        </w:rPr>
      </w:pPr>
      <w:r>
        <w:rPr>
          <w:rFonts w:hint="default"/>
          <w:sz w:val="18"/>
          <w:szCs w:val="18"/>
        </w:rPr>
        <w:t>В лице (Ф.И.О.): ____________________________________________________________________________</w:t>
      </w:r>
    </w:p>
    <w:p w14:paraId="4A076B96">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2C80ECE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43AD0C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7520DE42">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59D23CE6">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6B09C9B9">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252CD2E9">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ФИО:_____________________________________________________________________________________</w:t>
      </w:r>
    </w:p>
    <w:p w14:paraId="55E4037C">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год):____________________________________________________________</w:t>
      </w:r>
    </w:p>
    <w:p w14:paraId="3DCEBD5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0057FC1E">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выдачи):__________</w:t>
      </w:r>
    </w:p>
    <w:p w14:paraId="045699A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1C61DADF">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ИНН:_____________________________________________________________________________________</w:t>
      </w:r>
    </w:p>
    <w:p w14:paraId="362A7F58">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(регистрация):_____________________________________________________________</w:t>
      </w:r>
    </w:p>
    <w:p w14:paraId="52352195">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Гражданство______________________________________________________________________________</w:t>
      </w:r>
    </w:p>
    <w:p w14:paraId="4F854997">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_________________________________________________________________________________</w:t>
      </w:r>
    </w:p>
    <w:p w14:paraId="7F145679">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наличии):________________________________________________________________________</w:t>
      </w:r>
    </w:p>
    <w:p w14:paraId="2F8697CC">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20594733">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36E7058B">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7173BE0D">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1112635C">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62AB9B2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08630130">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1F559D5B">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53D1DD84">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49C4DBFD">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1EBBD7D4">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1DF05780">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2AD84689">
      <w:pPr>
        <w:pStyle w:val="4"/>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обмениваемых инвестиционных паев </w:t>
      </w:r>
      <w:r>
        <w:rPr>
          <w:rFonts w:hint="default"/>
          <w:sz w:val="16"/>
          <w:szCs w:val="16"/>
        </w:rPr>
        <w:t>(полное наименование, номера счетов депо):</w:t>
      </w:r>
    </w:p>
    <w:p w14:paraId="3F325A1E">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15DD2B1A">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09B5D3D6">
      <w:pPr>
        <w:widowControl w:val="0"/>
        <w:autoSpaceDE w:val="0"/>
        <w:autoSpaceDN w:val="0"/>
        <w:adjustRightInd w:val="0"/>
        <w:spacing w:beforeLines="0" w:afterLines="0"/>
        <w:ind w:firstLine="709"/>
        <w:rPr>
          <w:rFonts w:hint="default"/>
          <w:b/>
          <w:sz w:val="18"/>
          <w:szCs w:val="18"/>
        </w:rPr>
      </w:pPr>
    </w:p>
    <w:p w14:paraId="2317384F">
      <w:pPr>
        <w:pStyle w:val="6"/>
        <w:keepNext w:val="0"/>
        <w:widowControl w:val="0"/>
        <w:spacing w:beforeLines="0" w:afterLines="0"/>
        <w:ind w:firstLine="708"/>
        <w:jc w:val="both"/>
        <w:rPr>
          <w:rFonts w:hint="default"/>
          <w:sz w:val="18"/>
          <w:szCs w:val="18"/>
        </w:rPr>
      </w:pPr>
      <w:r>
        <w:rPr>
          <w:rFonts w:hint="default"/>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14:paraId="227A145A">
      <w:pPr>
        <w:pStyle w:val="6"/>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07065D7C">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72923EF3">
      <w:pPr>
        <w:widowControl w:val="0"/>
        <w:spacing w:beforeLines="0" w:afterLines="0"/>
        <w:ind w:left="5760" w:firstLine="720"/>
        <w:rPr>
          <w:rFonts w:hint="default"/>
          <w:sz w:val="18"/>
          <w:szCs w:val="18"/>
        </w:rPr>
      </w:pPr>
    </w:p>
    <w:p w14:paraId="4660E5AD">
      <w:pPr>
        <w:pStyle w:val="21"/>
        <w:widowControl w:val="0"/>
        <w:spacing w:beforeLines="0" w:afterLines="0"/>
        <w:ind w:firstLine="708"/>
        <w:rPr>
          <w:rFonts w:hint="default"/>
          <w:sz w:val="24"/>
          <w:szCs w:val="24"/>
        </w:rPr>
      </w:pPr>
      <w:r>
        <w:rPr>
          <w:rFonts w:hint="default"/>
          <w:b/>
          <w:sz w:val="18"/>
          <w:szCs w:val="18"/>
        </w:rPr>
        <w:t>Прошу зачислить инвестиционные паи на счет в реестре Фонда №________________________________ наименование номинального держателя</w:t>
      </w:r>
      <w:r>
        <w:rPr>
          <w:rFonts w:hint="default"/>
          <w:sz w:val="18"/>
          <w:szCs w:val="18"/>
        </w:rPr>
        <w:t>______________________</w:t>
      </w:r>
      <w:r>
        <w:rPr>
          <w:rFonts w:hint="default"/>
          <w:sz w:val="24"/>
          <w:szCs w:val="24"/>
        </w:rPr>
        <w:t>________________________________</w:t>
      </w:r>
    </w:p>
    <w:p w14:paraId="09FB0F40">
      <w:pPr>
        <w:widowControl w:val="0"/>
        <w:autoSpaceDE w:val="0"/>
        <w:autoSpaceDN w:val="0"/>
        <w:adjustRightInd w:val="0"/>
        <w:spacing w:beforeLines="0" w:afterLines="0"/>
        <w:ind w:firstLine="709"/>
        <w:rPr>
          <w:rFonts w:hint="default"/>
          <w:b/>
          <w:sz w:val="18"/>
          <w:szCs w:val="18"/>
        </w:rPr>
      </w:pPr>
    </w:p>
    <w:p w14:paraId="4A088A7A">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3F08C8B6">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33A2D16D">
      <w:pPr>
        <w:widowControl w:val="0"/>
        <w:autoSpaceDE w:val="0"/>
        <w:autoSpaceDN w:val="0"/>
        <w:adjustRightInd w:val="0"/>
        <w:spacing w:beforeLines="0" w:afterLines="0"/>
        <w:ind w:firstLine="709"/>
        <w:rPr>
          <w:rFonts w:hint="default"/>
          <w:sz w:val="18"/>
          <w:szCs w:val="18"/>
        </w:rPr>
      </w:pPr>
    </w:p>
    <w:p w14:paraId="43F3A281">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7EA4FA93">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1E1B3237">
      <w:pPr>
        <w:widowControl w:val="0"/>
        <w:autoSpaceDE w:val="0"/>
        <w:autoSpaceDN w:val="0"/>
        <w:adjustRightInd w:val="0"/>
        <w:spacing w:beforeLines="0" w:afterLines="0"/>
        <w:ind w:firstLine="709"/>
        <w:rPr>
          <w:rFonts w:hint="default"/>
          <w:sz w:val="16"/>
          <w:szCs w:val="16"/>
        </w:rPr>
      </w:pPr>
    </w:p>
    <w:p w14:paraId="2596C73E">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5DDDE71">
      <w:pPr>
        <w:widowControl w:val="0"/>
        <w:spacing w:beforeLines="0" w:afterLines="0"/>
        <w:ind w:firstLine="709"/>
        <w:rPr>
          <w:rFonts w:hint="default"/>
          <w:sz w:val="18"/>
          <w:szCs w:val="18"/>
        </w:rPr>
      </w:pPr>
      <w:r>
        <w:rPr>
          <w:rFonts w:hint="default"/>
          <w:sz w:val="18"/>
          <w:szCs w:val="18"/>
        </w:rPr>
        <w:t>_____________________/__________________________</w:t>
      </w:r>
    </w:p>
    <w:p w14:paraId="20E814BD">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0B341481">
      <w:pPr>
        <w:widowControl w:val="0"/>
        <w:spacing w:beforeLines="0" w:afterLines="0"/>
        <w:rPr>
          <w:rFonts w:hint="default"/>
          <w:sz w:val="24"/>
          <w:szCs w:val="24"/>
        </w:rPr>
      </w:pPr>
      <w:r>
        <w:rPr>
          <w:rFonts w:hint="default"/>
          <w:sz w:val="16"/>
          <w:szCs w:val="16"/>
        </w:rPr>
        <w:tab/>
      </w:r>
      <w:r>
        <w:rPr>
          <w:rFonts w:hint="default"/>
          <w:sz w:val="16"/>
          <w:szCs w:val="16"/>
        </w:rPr>
        <w:t>М.П.</w:t>
      </w:r>
    </w:p>
    <w:p w14:paraId="7BC7D222">
      <w:pPr>
        <w:widowControl w:val="0"/>
        <w:spacing w:beforeLines="0" w:afterLines="0"/>
        <w:rPr>
          <w:rFonts w:hint="default"/>
          <w:sz w:val="24"/>
          <w:szCs w:val="24"/>
        </w:rPr>
      </w:pPr>
    </w:p>
    <w:p w14:paraId="157B1A47">
      <w:pPr>
        <w:widowControl w:val="0"/>
        <w:spacing w:beforeLines="0" w:afterLines="0"/>
        <w:ind w:left="567" w:firstLine="709"/>
        <w:jc w:val="both"/>
        <w:rPr>
          <w:rFonts w:hint="default"/>
          <w:sz w:val="22"/>
          <w:szCs w:val="22"/>
        </w:rPr>
      </w:pPr>
    </w:p>
    <w:p w14:paraId="2AD88F77">
      <w:pPr>
        <w:widowControl w:val="0"/>
        <w:spacing w:beforeLines="0" w:afterLines="0"/>
        <w:ind w:left="567" w:firstLine="709"/>
        <w:jc w:val="both"/>
        <w:rPr>
          <w:rFonts w:hint="default"/>
          <w:sz w:val="22"/>
          <w:szCs w:val="22"/>
        </w:rPr>
      </w:pPr>
    </w:p>
    <w:p w14:paraId="1C207D31">
      <w:pPr>
        <w:widowControl w:val="0"/>
        <w:spacing w:beforeLines="0" w:afterLines="0"/>
        <w:ind w:left="567" w:firstLine="709"/>
        <w:jc w:val="both"/>
        <w:rPr>
          <w:rFonts w:hint="default"/>
          <w:sz w:val="22"/>
          <w:szCs w:val="22"/>
        </w:rPr>
      </w:pPr>
    </w:p>
    <w:p w14:paraId="419E32CE">
      <w:pPr>
        <w:widowControl w:val="0"/>
        <w:spacing w:beforeLines="0" w:afterLines="0"/>
        <w:ind w:left="567" w:firstLine="709"/>
        <w:jc w:val="both"/>
        <w:rPr>
          <w:rFonts w:hint="default"/>
          <w:sz w:val="22"/>
          <w:szCs w:val="22"/>
        </w:rPr>
      </w:pPr>
    </w:p>
    <w:p w14:paraId="56EC1443">
      <w:pPr>
        <w:widowControl w:val="0"/>
        <w:spacing w:beforeLines="0" w:afterLines="0"/>
        <w:ind w:left="567" w:firstLine="709"/>
        <w:jc w:val="both"/>
        <w:rPr>
          <w:rFonts w:hint="default"/>
          <w:sz w:val="22"/>
          <w:szCs w:val="22"/>
        </w:rPr>
      </w:pPr>
    </w:p>
    <w:p w14:paraId="74FC50EC">
      <w:pPr>
        <w:widowControl w:val="0"/>
        <w:spacing w:beforeLines="0" w:afterLines="0"/>
        <w:ind w:left="567" w:firstLine="709"/>
        <w:jc w:val="both"/>
        <w:rPr>
          <w:rFonts w:hint="default"/>
          <w:sz w:val="22"/>
          <w:szCs w:val="22"/>
        </w:rPr>
      </w:pPr>
    </w:p>
    <w:p w14:paraId="598C481E">
      <w:pPr>
        <w:widowControl w:val="0"/>
        <w:spacing w:beforeLines="0" w:afterLines="0"/>
        <w:jc w:val="center"/>
        <w:rPr>
          <w:rFonts w:hint="default"/>
          <w:b/>
          <w:sz w:val="22"/>
          <w:szCs w:val="22"/>
        </w:rPr>
      </w:pPr>
    </w:p>
    <w:p w14:paraId="55A25E29">
      <w:pPr>
        <w:widowControl w:val="0"/>
        <w:spacing w:beforeLines="0" w:afterLines="0"/>
        <w:jc w:val="center"/>
        <w:rPr>
          <w:rFonts w:hint="default"/>
          <w:b/>
          <w:sz w:val="22"/>
          <w:szCs w:val="22"/>
        </w:rPr>
      </w:pPr>
    </w:p>
    <w:p w14:paraId="585CB3C2">
      <w:pPr>
        <w:widowControl w:val="0"/>
        <w:spacing w:beforeLines="0" w:afterLines="0"/>
        <w:jc w:val="center"/>
        <w:rPr>
          <w:rFonts w:hint="default"/>
          <w:b/>
          <w:sz w:val="22"/>
          <w:szCs w:val="22"/>
        </w:rPr>
      </w:pPr>
    </w:p>
    <w:p w14:paraId="7F6199D4">
      <w:pPr>
        <w:widowControl w:val="0"/>
        <w:spacing w:beforeLines="0" w:afterLines="0"/>
        <w:jc w:val="center"/>
        <w:rPr>
          <w:rFonts w:hint="default"/>
          <w:b/>
          <w:sz w:val="22"/>
          <w:szCs w:val="22"/>
        </w:rPr>
      </w:pPr>
    </w:p>
    <w:p w14:paraId="79FC8D04">
      <w:pPr>
        <w:widowControl w:val="0"/>
        <w:spacing w:beforeLines="0" w:afterLines="0"/>
        <w:jc w:val="center"/>
        <w:rPr>
          <w:rFonts w:hint="default"/>
          <w:b/>
          <w:sz w:val="22"/>
          <w:szCs w:val="22"/>
        </w:rPr>
      </w:pPr>
    </w:p>
    <w:p w14:paraId="08117EE1">
      <w:pPr>
        <w:widowControl w:val="0"/>
        <w:spacing w:beforeLines="0" w:afterLines="0"/>
        <w:jc w:val="center"/>
        <w:rPr>
          <w:rFonts w:hint="default"/>
          <w:b/>
          <w:sz w:val="22"/>
          <w:szCs w:val="22"/>
        </w:rPr>
      </w:pPr>
    </w:p>
    <w:p w14:paraId="0F01C360">
      <w:pPr>
        <w:widowControl w:val="0"/>
        <w:spacing w:beforeLines="0" w:afterLines="0"/>
        <w:jc w:val="center"/>
        <w:rPr>
          <w:rFonts w:hint="default"/>
          <w:b/>
          <w:sz w:val="22"/>
          <w:szCs w:val="22"/>
        </w:rPr>
      </w:pPr>
    </w:p>
    <w:p w14:paraId="14FAC76F">
      <w:pPr>
        <w:widowControl w:val="0"/>
        <w:spacing w:beforeLines="0" w:afterLines="0"/>
        <w:jc w:val="center"/>
        <w:rPr>
          <w:rFonts w:hint="default"/>
          <w:b/>
          <w:sz w:val="22"/>
          <w:szCs w:val="22"/>
        </w:rPr>
      </w:pPr>
    </w:p>
    <w:p w14:paraId="5401D462">
      <w:pPr>
        <w:widowControl w:val="0"/>
        <w:spacing w:beforeLines="0" w:afterLines="0"/>
        <w:jc w:val="center"/>
        <w:rPr>
          <w:rFonts w:hint="default"/>
          <w:b/>
          <w:sz w:val="22"/>
          <w:szCs w:val="22"/>
        </w:rPr>
      </w:pPr>
    </w:p>
    <w:p w14:paraId="521FFA32">
      <w:pPr>
        <w:widowControl w:val="0"/>
        <w:spacing w:beforeLines="0" w:afterLines="0"/>
        <w:jc w:val="center"/>
        <w:rPr>
          <w:rFonts w:hint="default"/>
          <w:b/>
          <w:sz w:val="22"/>
          <w:szCs w:val="22"/>
        </w:rPr>
      </w:pPr>
    </w:p>
    <w:p w14:paraId="690E12B5">
      <w:pPr>
        <w:widowControl w:val="0"/>
        <w:spacing w:beforeLines="0" w:afterLines="0"/>
        <w:jc w:val="center"/>
        <w:rPr>
          <w:rFonts w:hint="default"/>
          <w:b/>
          <w:sz w:val="22"/>
          <w:szCs w:val="22"/>
        </w:rPr>
      </w:pPr>
    </w:p>
    <w:p w14:paraId="15054DB2">
      <w:pPr>
        <w:widowControl w:val="0"/>
        <w:spacing w:beforeLines="0" w:afterLines="0"/>
        <w:jc w:val="center"/>
        <w:rPr>
          <w:rFonts w:hint="default"/>
          <w:b/>
          <w:sz w:val="22"/>
          <w:szCs w:val="22"/>
        </w:rPr>
      </w:pPr>
    </w:p>
    <w:p w14:paraId="07D5719A">
      <w:pPr>
        <w:spacing w:beforeLines="0" w:afterLines="0"/>
        <w:rPr>
          <w:rFonts w:hint="default"/>
          <w:sz w:val="22"/>
          <w:szCs w:val="22"/>
        </w:rPr>
      </w:pPr>
    </w:p>
    <w:p w14:paraId="789EB0B1">
      <w:pPr>
        <w:widowControl w:val="0"/>
        <w:spacing w:beforeLines="0" w:afterLines="0"/>
        <w:jc w:val="center"/>
        <w:rPr>
          <w:rFonts w:hint="default"/>
          <w:b/>
          <w:sz w:val="22"/>
          <w:szCs w:val="22"/>
        </w:rPr>
      </w:pPr>
    </w:p>
    <w:p w14:paraId="43DF9706">
      <w:pPr>
        <w:widowControl w:val="0"/>
        <w:spacing w:beforeLines="0" w:afterLines="0"/>
        <w:jc w:val="center"/>
        <w:rPr>
          <w:rFonts w:hint="default"/>
          <w:b/>
          <w:sz w:val="22"/>
          <w:szCs w:val="22"/>
        </w:rPr>
      </w:pPr>
    </w:p>
    <w:p w14:paraId="1D8FD9FC">
      <w:pPr>
        <w:widowControl w:val="0"/>
        <w:spacing w:beforeLines="0" w:afterLines="0"/>
        <w:jc w:val="center"/>
        <w:rPr>
          <w:rFonts w:hint="default"/>
          <w:b/>
          <w:sz w:val="22"/>
          <w:szCs w:val="22"/>
        </w:rPr>
      </w:pPr>
    </w:p>
    <w:p w14:paraId="3C2C3FE6">
      <w:pPr>
        <w:widowControl w:val="0"/>
        <w:spacing w:beforeLines="0" w:afterLines="0"/>
        <w:jc w:val="center"/>
        <w:rPr>
          <w:rFonts w:hint="default"/>
          <w:b/>
          <w:sz w:val="22"/>
          <w:szCs w:val="22"/>
        </w:rPr>
      </w:pPr>
    </w:p>
    <w:p w14:paraId="52F16F7B">
      <w:pPr>
        <w:widowControl w:val="0"/>
        <w:spacing w:beforeLines="0" w:afterLines="0"/>
        <w:jc w:val="center"/>
        <w:rPr>
          <w:rFonts w:hint="default"/>
          <w:b/>
          <w:sz w:val="22"/>
          <w:szCs w:val="22"/>
        </w:rPr>
      </w:pPr>
    </w:p>
    <w:p w14:paraId="5DA624B4">
      <w:pPr>
        <w:widowControl w:val="0"/>
        <w:spacing w:beforeLines="0" w:afterLines="0"/>
        <w:jc w:val="center"/>
        <w:rPr>
          <w:rFonts w:hint="default"/>
          <w:b/>
          <w:sz w:val="22"/>
          <w:szCs w:val="22"/>
        </w:rPr>
      </w:pPr>
    </w:p>
    <w:p w14:paraId="1492FB7A">
      <w:pPr>
        <w:widowControl w:val="0"/>
        <w:spacing w:beforeLines="0" w:afterLines="0"/>
        <w:jc w:val="center"/>
        <w:rPr>
          <w:rFonts w:hint="default"/>
          <w:b/>
          <w:sz w:val="22"/>
          <w:szCs w:val="22"/>
        </w:rPr>
      </w:pPr>
    </w:p>
    <w:p w14:paraId="4CE61B06">
      <w:pPr>
        <w:widowControl w:val="0"/>
        <w:spacing w:beforeLines="0" w:afterLines="0"/>
        <w:jc w:val="center"/>
        <w:rPr>
          <w:rFonts w:hint="default"/>
          <w:b/>
          <w:sz w:val="22"/>
          <w:szCs w:val="22"/>
        </w:rPr>
      </w:pPr>
    </w:p>
    <w:p w14:paraId="23D556AA">
      <w:pPr>
        <w:widowControl w:val="0"/>
        <w:spacing w:beforeLines="0" w:afterLines="0"/>
        <w:jc w:val="center"/>
        <w:rPr>
          <w:rFonts w:hint="default"/>
          <w:b/>
          <w:sz w:val="22"/>
          <w:szCs w:val="22"/>
        </w:rPr>
      </w:pPr>
    </w:p>
    <w:p w14:paraId="6DC1926F">
      <w:pPr>
        <w:widowControl w:val="0"/>
        <w:spacing w:beforeLines="0" w:afterLines="0"/>
        <w:jc w:val="center"/>
        <w:rPr>
          <w:rFonts w:hint="default"/>
          <w:b/>
          <w:sz w:val="22"/>
          <w:szCs w:val="22"/>
        </w:rPr>
      </w:pPr>
    </w:p>
    <w:p w14:paraId="242B58C2">
      <w:pPr>
        <w:widowControl w:val="0"/>
        <w:spacing w:beforeLines="0" w:afterLines="0"/>
        <w:jc w:val="center"/>
        <w:rPr>
          <w:rFonts w:hint="default"/>
          <w:b/>
          <w:sz w:val="22"/>
          <w:szCs w:val="22"/>
        </w:rPr>
      </w:pPr>
    </w:p>
    <w:p w14:paraId="5BC5A191">
      <w:pPr>
        <w:widowControl w:val="0"/>
        <w:spacing w:beforeLines="0" w:afterLines="0"/>
        <w:jc w:val="center"/>
        <w:rPr>
          <w:rFonts w:hint="default"/>
          <w:b/>
          <w:sz w:val="22"/>
          <w:szCs w:val="22"/>
        </w:rPr>
      </w:pPr>
    </w:p>
    <w:p w14:paraId="774F07A6">
      <w:pPr>
        <w:widowControl w:val="0"/>
        <w:spacing w:beforeLines="0" w:afterLines="0"/>
        <w:rPr>
          <w:rFonts w:hint="default"/>
          <w:sz w:val="24"/>
          <w:szCs w:val="24"/>
        </w:rPr>
      </w:pPr>
    </w:p>
    <w:sectPr>
      <w:footerReference r:id="rId4" w:type="default"/>
      <w:footerReference r:id="rId5" w:type="even"/>
      <w:footnotePr>
        <w:numRestart w:val="eachPage"/>
      </w:footnotePr>
      <w:pgSz w:w="11906" w:h="16838"/>
      <w:pgMar w:top="719" w:right="566" w:bottom="719" w:left="1080" w:header="708" w:footer="391"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0000000000000000000"/>
    <w:charset w:val="CC"/>
    <w:family w:val="roman"/>
    <w:pitch w:val="default"/>
    <w:sig w:usb0="00000000" w:usb1="00000000" w:usb2="00000000" w:usb3="00000000" w:csb0="00000004"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EC31">
    <w:pPr>
      <w:pStyle w:val="24"/>
      <w:framePr w:wrap="auto" w:vAnchor="text" w:hAnchor="margin" w:xAlign="right" w:y="1"/>
      <w:spacing w:beforeLines="0" w:afterLines="0"/>
      <w:rPr>
        <w:rStyle w:val="12"/>
        <w:rFonts w:hint="default"/>
        <w:sz w:val="24"/>
        <w:szCs w:val="24"/>
      </w:rPr>
    </w:pPr>
    <w:r>
      <w:rPr>
        <w:rStyle w:val="12"/>
        <w:rFonts w:hint="default"/>
        <w:sz w:val="24"/>
        <w:szCs w:val="24"/>
      </w:rPr>
      <w:fldChar w:fldCharType="begin"/>
    </w:r>
    <w:r>
      <w:rPr>
        <w:rStyle w:val="12"/>
        <w:rFonts w:hint="default"/>
        <w:sz w:val="24"/>
        <w:szCs w:val="24"/>
      </w:rPr>
      <w:instrText xml:space="preserve">PAGE  </w:instrText>
    </w:r>
    <w:r>
      <w:rPr>
        <w:rStyle w:val="12"/>
        <w:rFonts w:hint="default"/>
        <w:sz w:val="24"/>
        <w:szCs w:val="24"/>
      </w:rPr>
      <w:fldChar w:fldCharType="separate"/>
    </w:r>
    <w:r>
      <w:rPr>
        <w:rStyle w:val="12"/>
        <w:rFonts w:hint="default"/>
        <w:sz w:val="24"/>
        <w:szCs w:val="24"/>
        <w:lang/>
      </w:rPr>
      <w:t>28</w:t>
    </w:r>
    <w:r>
      <w:rPr>
        <w:rStyle w:val="12"/>
        <w:rFonts w:hint="default"/>
        <w:sz w:val="24"/>
        <w:szCs w:val="24"/>
        <w:lang/>
      </w:rPr>
      <w:fldChar w:fldCharType="end"/>
    </w:r>
  </w:p>
  <w:p w14:paraId="260779F2">
    <w:pPr>
      <w:pStyle w:val="24"/>
      <w:spacing w:beforeLines="0" w:afterLines="0"/>
      <w:ind w:right="360"/>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BFC1">
    <w:pPr>
      <w:pStyle w:val="24"/>
      <w:framePr w:wrap="auto" w:vAnchor="text" w:hAnchor="margin" w:xAlign="right" w:y="1"/>
      <w:spacing w:beforeLines="0" w:afterLines="0"/>
      <w:rPr>
        <w:rStyle w:val="12"/>
        <w:rFonts w:hint="default"/>
        <w:sz w:val="24"/>
        <w:szCs w:val="24"/>
      </w:rPr>
    </w:pPr>
    <w:r>
      <w:rPr>
        <w:rStyle w:val="12"/>
        <w:rFonts w:hint="default"/>
        <w:sz w:val="24"/>
        <w:szCs w:val="24"/>
      </w:rPr>
      <w:fldChar w:fldCharType="begin"/>
    </w:r>
    <w:r>
      <w:rPr>
        <w:rStyle w:val="12"/>
        <w:rFonts w:hint="default"/>
        <w:sz w:val="24"/>
        <w:szCs w:val="24"/>
      </w:rPr>
      <w:instrText xml:space="preserve">PAGE  </w:instrText>
    </w:r>
    <w:r>
      <w:rPr>
        <w:rStyle w:val="12"/>
        <w:rFonts w:hint="default"/>
        <w:sz w:val="24"/>
        <w:szCs w:val="24"/>
      </w:rPr>
      <w:fldChar w:fldCharType="separate"/>
    </w:r>
    <w:r>
      <w:rPr>
        <w:rStyle w:val="12"/>
        <w:rFonts w:hint="default"/>
        <w:sz w:val="24"/>
        <w:szCs w:val="24"/>
      </w:rPr>
      <w:fldChar w:fldCharType="end"/>
    </w:r>
  </w:p>
  <w:p w14:paraId="78854786">
    <w:pPr>
      <w:pStyle w:val="24"/>
      <w:spacing w:beforeLines="0" w:afterLines="0"/>
      <w:ind w:right="36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352134D0">
      <w:pPr>
        <w:pStyle w:val="19"/>
        <w:spacing w:beforeLines="0" w:afterLines="0"/>
        <w:rPr>
          <w:rFonts w:hint="default"/>
          <w:sz w:val="20"/>
          <w:szCs w:val="20"/>
        </w:rPr>
      </w:pPr>
      <w:r>
        <w:rPr>
          <w:rStyle w:val="9"/>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 w:id="1">
    <w:p w14:paraId="109FBF66">
      <w:pPr>
        <w:pStyle w:val="19"/>
        <w:spacing w:beforeLines="0" w:afterLines="0"/>
        <w:rPr>
          <w:rFonts w:hint="default"/>
          <w:sz w:val="20"/>
          <w:szCs w:val="20"/>
        </w:rPr>
      </w:pPr>
      <w:r>
        <w:rPr>
          <w:rStyle w:val="9"/>
          <w:rFonts w:hint="default"/>
          <w:sz w:val="16"/>
          <w:szCs w:val="16"/>
        </w:rPr>
        <w:footnoteRef/>
      </w:r>
      <w:r>
        <w:rPr>
          <w:rFonts w:hint="default"/>
          <w:sz w:val="16"/>
          <w:szCs w:val="16"/>
        </w:rPr>
        <w:t xml:space="preserve"> Поле не является обязательным для заполнения</w:t>
      </w:r>
    </w:p>
  </w:footnote>
  <w:footnote w:id="2">
    <w:p w14:paraId="7FD8AF80">
      <w:pPr>
        <w:pStyle w:val="19"/>
        <w:spacing w:beforeLines="0" w:afterLines="0"/>
        <w:rPr>
          <w:rFonts w:hint="default"/>
          <w:sz w:val="20"/>
          <w:szCs w:val="20"/>
        </w:rPr>
      </w:pPr>
      <w:r>
        <w:rPr>
          <w:rStyle w:val="9"/>
          <w:rFonts w:hint="default"/>
          <w:sz w:val="16"/>
          <w:szCs w:val="16"/>
        </w:rPr>
        <w:footnoteRef/>
      </w:r>
      <w:r>
        <w:rPr>
          <w:rFonts w:hint="default"/>
          <w:sz w:val="16"/>
          <w:szCs w:val="16"/>
        </w:rPr>
        <w:t xml:space="preserve"> Поле не является обязательным для заполнения</w:t>
      </w:r>
    </w:p>
  </w:footnote>
  <w:footnote w:id="3">
    <w:p w14:paraId="191B0A24">
      <w:pPr>
        <w:pStyle w:val="19"/>
        <w:spacing w:beforeLines="0" w:afterLines="0"/>
        <w:rPr>
          <w:rFonts w:hint="default"/>
          <w:sz w:val="20"/>
          <w:szCs w:val="20"/>
        </w:rPr>
      </w:pPr>
      <w:r>
        <w:rPr>
          <w:rStyle w:val="9"/>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83441"/>
    <w:multiLevelType w:val="multilevel"/>
    <w:tmpl w:val="16B83441"/>
    <w:lvl w:ilvl="0" w:tentative="0">
      <w:start w:val="1"/>
      <w:numFmt w:val="bullet"/>
      <w:lvlText w:val=""/>
      <w:lvlJc w:val="left"/>
      <w:pPr>
        <w:tabs>
          <w:tab w:val="left" w:pos="1320"/>
        </w:tabs>
        <w:ind w:left="1320" w:hanging="360"/>
      </w:pPr>
      <w:rPr>
        <w:rFonts w:hint="default" w:ascii="Symbol" w:hAnsi="Symbol"/>
        <w:u w:val="none" w:color="auto"/>
      </w:rPr>
    </w:lvl>
    <w:lvl w:ilvl="1" w:tentative="0">
      <w:start w:val="1"/>
      <w:numFmt w:val="bullet"/>
      <w:lvlText w:val="o"/>
      <w:lvlJc w:val="left"/>
      <w:pPr>
        <w:tabs>
          <w:tab w:val="left" w:pos="2040"/>
        </w:tabs>
        <w:ind w:left="2040" w:hanging="360"/>
      </w:pPr>
      <w:rPr>
        <w:rFonts w:hint="default" w:ascii="Courier New"/>
        <w:u w:val="none" w:color="auto"/>
      </w:rPr>
    </w:lvl>
    <w:lvl w:ilvl="2" w:tentative="0">
      <w:start w:val="1"/>
      <w:numFmt w:val="bullet"/>
      <w:lvlText w:val=""/>
      <w:lvlJc w:val="left"/>
      <w:pPr>
        <w:tabs>
          <w:tab w:val="left" w:pos="2760"/>
        </w:tabs>
        <w:ind w:left="2760" w:hanging="360"/>
      </w:pPr>
      <w:rPr>
        <w:rFonts w:hint="default" w:ascii="Wingdings" w:hAnsi="Wingdings"/>
        <w:u w:val="none" w:color="auto"/>
      </w:rPr>
    </w:lvl>
    <w:lvl w:ilvl="3" w:tentative="0">
      <w:start w:val="1"/>
      <w:numFmt w:val="bullet"/>
      <w:lvlText w:val=""/>
      <w:lvlJc w:val="left"/>
      <w:pPr>
        <w:tabs>
          <w:tab w:val="left" w:pos="3480"/>
        </w:tabs>
        <w:ind w:left="3480" w:hanging="360"/>
      </w:pPr>
      <w:rPr>
        <w:rFonts w:hint="default" w:ascii="Symbol" w:hAnsi="Symbol"/>
        <w:u w:val="none" w:color="auto"/>
      </w:rPr>
    </w:lvl>
    <w:lvl w:ilvl="4" w:tentative="0">
      <w:start w:val="1"/>
      <w:numFmt w:val="bullet"/>
      <w:lvlText w:val="o"/>
      <w:lvlJc w:val="left"/>
      <w:pPr>
        <w:tabs>
          <w:tab w:val="left" w:pos="4200"/>
        </w:tabs>
        <w:ind w:left="4200" w:hanging="360"/>
      </w:pPr>
      <w:rPr>
        <w:rFonts w:hint="default" w:ascii="Courier New"/>
        <w:u w:val="none" w:color="auto"/>
      </w:rPr>
    </w:lvl>
    <w:lvl w:ilvl="5" w:tentative="0">
      <w:start w:val="1"/>
      <w:numFmt w:val="bullet"/>
      <w:lvlText w:val=""/>
      <w:lvlJc w:val="left"/>
      <w:pPr>
        <w:tabs>
          <w:tab w:val="left" w:pos="4920"/>
        </w:tabs>
        <w:ind w:left="4920" w:hanging="360"/>
      </w:pPr>
      <w:rPr>
        <w:rFonts w:hint="default" w:ascii="Wingdings" w:hAnsi="Wingdings"/>
        <w:u w:val="none" w:color="auto"/>
      </w:rPr>
    </w:lvl>
    <w:lvl w:ilvl="6" w:tentative="0">
      <w:start w:val="1"/>
      <w:numFmt w:val="bullet"/>
      <w:lvlText w:val=""/>
      <w:lvlJc w:val="left"/>
      <w:pPr>
        <w:tabs>
          <w:tab w:val="left" w:pos="5640"/>
        </w:tabs>
        <w:ind w:left="5640" w:hanging="360"/>
      </w:pPr>
      <w:rPr>
        <w:rFonts w:hint="default" w:ascii="Symbol" w:hAnsi="Symbol"/>
        <w:u w:val="none" w:color="auto"/>
      </w:rPr>
    </w:lvl>
    <w:lvl w:ilvl="7" w:tentative="0">
      <w:start w:val="1"/>
      <w:numFmt w:val="bullet"/>
      <w:lvlText w:val="o"/>
      <w:lvlJc w:val="left"/>
      <w:pPr>
        <w:tabs>
          <w:tab w:val="left" w:pos="6360"/>
        </w:tabs>
        <w:ind w:left="6360" w:hanging="360"/>
      </w:pPr>
      <w:rPr>
        <w:rFonts w:hint="default" w:ascii="Courier New"/>
        <w:u w:val="none" w:color="auto"/>
      </w:rPr>
    </w:lvl>
    <w:lvl w:ilvl="8" w:tentative="0">
      <w:start w:val="1"/>
      <w:numFmt w:val="bullet"/>
      <w:lvlText w:val=""/>
      <w:lvlJc w:val="left"/>
      <w:pPr>
        <w:tabs>
          <w:tab w:val="left" w:pos="7080"/>
        </w:tabs>
        <w:ind w:left="7080" w:hanging="360"/>
      </w:pPr>
      <w:rPr>
        <w:rFonts w:hint="default" w:ascii="Wingdings" w:hAnsi="Wingdings"/>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08"/>
  <w:hyphenationZone w:val="360"/>
  <w:displayHorizontalDrawingGridEvery w:val="1"/>
  <w:displayVerticalDrawingGridEvery w:val="1"/>
  <w:characterSpacingControl w:val="doNotCompress"/>
  <w:doNotValidateAgainstSchema/>
  <w:doNotDemarcateInvalidXml/>
  <w:footnotePr>
    <w:numRestart w:val="eachPage"/>
    <w:footnote w:id="8"/>
    <w:footnote w:id="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9D4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ocked="1"/>
    <w:lsdException w:qFormat="1"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iPriority="39" w:name="toc 1" w:locked="1"/>
    <w:lsdException w:qFormat="1" w:uiPriority="39" w:name="toc 2" w:locked="1"/>
    <w:lsdException w:qFormat="1" w:uiPriority="39" w:name="toc 3" w:locked="1"/>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qFormat="1" w:uiPriority="99" w:name="Normal Indent" w:locked="1"/>
    <w:lsdException w:uiPriority="99" w:semiHidden="0" w:name="footnote text"/>
    <w:lsdException w:uiPriority="99" w:semiHidden="0" w:name="annotation text"/>
    <w:lsdException w:uiPriority="99" w:semiHidden="0" w:name="header"/>
    <w:lsdException w:uiPriority="99" w:semiHidden="0" w:name="footer"/>
    <w:lsdException w:qFormat="1" w:uiPriority="99" w:name="index heading" w:locked="1"/>
    <w:lsdException w:qFormat="1" w:uiPriority="35" w:name="caption" w:locked="1"/>
    <w:lsdException w:qFormat="1" w:uiPriority="99" w:name="table of figures" w:locked="1"/>
    <w:lsdException w:qFormat="1" w:uiPriority="99" w:name="envelope address" w:locked="1"/>
    <w:lsdException w:qFormat="1" w:uiPriority="99" w:name="envelope return" w:locked="1"/>
    <w:lsdException w:uiPriority="99" w:semiHidden="0" w:name="footnote reference"/>
    <w:lsdException w:uiPriority="99" w:semiHidden="0" w:name="annotation reference"/>
    <w:lsdException w:qFormat="1" w:uiPriority="99" w:name="line number" w:locked="1"/>
    <w:lsdException w:uiPriority="99" w:semiHidden="0" w:name="page number"/>
    <w:lsdException w:qFormat="1" w:uiPriority="99" w:name="endnote reference" w:locked="1"/>
    <w:lsdException w:qFormat="1" w:uiPriority="99" w:name="endnote text" w:locked="1"/>
    <w:lsdException w:qFormat="1" w:uiPriority="99" w:name="table of authorities" w:locked="1"/>
    <w:lsdException w:qFormat="1" w:uiPriority="99" w:name="macro" w:locked="1"/>
    <w:lsdException w:qFormat="1" w:uiPriority="99" w:name="toa heading" w:locked="1"/>
    <w:lsdException w:qFormat="1" w:uiPriority="99" w:name="List" w:locked="1"/>
    <w:lsdException w:qFormat="1" w:uiPriority="99" w:name="List Bullet" w:locked="1"/>
    <w:lsdException w:qFormat="1" w:uiPriority="99" w:name="List Number" w:locked="1"/>
    <w:lsdException w:qFormat="1" w:uiPriority="99" w:name="List 2" w:locked="1"/>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iPriority="99" w:semiHidden="0" w:name="Title"/>
    <w:lsdException w:qFormat="1" w:uiPriority="99" w:name="Closing" w:locked="1"/>
    <w:lsdException w:qFormat="1" w:uiPriority="99" w:name="Signature" w:locked="1"/>
    <w:lsdException w:uiPriority="99" w:semiHidden="0" w:name="Default Paragraph Font"/>
    <w:lsdException w:uiPriority="99" w:semiHidden="0" w:name="Body Text"/>
    <w:lsdException w:uiPriority="99" w:semiHidden="0" w:name="Body Text Indent"/>
    <w:lsdException w:qFormat="1" w:uiPriority="99" w:name="List Continue" w:locked="1"/>
    <w:lsdException w:qFormat="1" w:uiPriority="99" w:name="List Continue 2" w:locked="1"/>
    <w:lsdException w:qFormat="1" w:uiPriority="99" w:name="List Continue 3" w:locked="1"/>
    <w:lsdException w:qFormat="1" w:uiPriority="99" w:name="List Continue 4" w:locked="1"/>
    <w:lsdException w:qFormat="1" w:uiPriority="99" w:name="List Continue 5" w:locked="1"/>
    <w:lsdException w:qFormat="1" w:uiPriority="99" w:name="Message Header" w:locked="1"/>
    <w:lsdException w:qFormat="1" w:uiPriority="99" w:semiHidden="0" w:name="Subtitle" w:locked="1"/>
    <w:lsdException w:qFormat="1" w:uiPriority="99" w:name="Salutation" w:locked="1"/>
    <w:lsdException w:qFormat="1" w:uiPriority="99" w:name="Date" w:locked="1"/>
    <w:lsdException w:qFormat="1" w:uiPriority="99" w:name="Body Text First Indent" w:locked="1"/>
    <w:lsdException w:qFormat="1" w:uiPriority="99" w:name="Body Text First Indent 2" w:locked="1"/>
    <w:lsdException w:qFormat="1" w:uiPriority="99" w:name="Note Heading" w:locked="1"/>
    <w:lsdException w:uiPriority="99" w:semiHidden="0" w:name="Body Text 2"/>
    <w:lsdException w:uiPriority="99" w:semiHidden="0" w:name="Body Text 3" w:locked="1"/>
    <w:lsdException w:uiPriority="99" w:semiHidden="0" w:name="Body Text Indent 2"/>
    <w:lsdException w:uiPriority="99" w:semiHidden="0" w:name="Body Text Indent 3"/>
    <w:lsdException w:uiPriority="99" w:semiHidden="0" w:name="Block Text"/>
    <w:lsdException w:uiPriority="99" w:semiHidden="0" w:name="Hyperlink"/>
    <w:lsdException w:qFormat="1" w:uiPriority="99" w:name="FollowedHyperlink" w:locked="1"/>
    <w:lsdException w:qFormat="1" w:uiPriority="22" w:name="Strong" w:locked="1"/>
    <w:lsdException w:qFormat="1" w:uiPriority="20" w:name="Emphasis" w:locked="1"/>
    <w:lsdException w:qFormat="1" w:uiPriority="99" w:name="Document Map" w:locked="1"/>
    <w:lsdException w:uiPriority="99" w:semiHidden="0" w:name="Plain Text" w:locked="1"/>
    <w:lsdException w:qFormat="1" w:uiPriority="99" w:name="E-mail Signature" w:locked="1"/>
    <w:lsdException w:uiPriority="99" w:semiHidden="0" w:name="Normal (Web)"/>
    <w:lsdException w:qFormat="1" w:uiPriority="99" w:name="HTML Acronym" w:locked="1"/>
    <w:lsdException w:qFormat="1"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semiHidden="0"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semiHidden="0" w:name="annotation subject"/>
    <w:lsdException w:qFormat="1" w:uiPriority="99" w:name="Table Simple 1" w:locked="1"/>
    <w:lsdException w:qFormat="1" w:uiPriority="99" w:name="Table Simple 2" w:locked="1"/>
    <w:lsdException w:qFormat="1" w:uiPriority="99" w:name="Table Simple 3" w:locked="1"/>
    <w:lsdException w:qFormat="1" w:uiPriority="99" w:name="Table Classic 1" w:locked="1"/>
    <w:lsdException w:qFormat="1" w:uiPriority="99" w:name="Table Classic 2" w:locked="1"/>
    <w:lsdException w:qFormat="1" w:uiPriority="99" w:name="Table Classic 3" w:locked="1"/>
    <w:lsdException w:qFormat="1" w:uiPriority="99" w:name="Table Classic 4" w:locked="1"/>
    <w:lsdException w:qFormat="1" w:uiPriority="99" w:name="Table Colorful 1" w:locked="1"/>
    <w:lsdException w:qFormat="1" w:uiPriority="99" w:name="Table Colorful 2" w:locked="1"/>
    <w:lsdException w:qFormat="1" w:uiPriority="99" w:name="Table Colorful 3" w:locked="1"/>
    <w:lsdException w:qFormat="1" w:uiPriority="99" w:name="Table Columns 1" w:locked="1"/>
    <w:lsdException w:qFormat="1" w:uiPriority="99" w:name="Table Columns 2" w:locked="1"/>
    <w:lsdException w:qFormat="1" w:uiPriority="99" w:name="Table Columns 3" w:locked="1"/>
    <w:lsdException w:qFormat="1" w:uiPriority="99" w:name="Table Columns 4" w:locked="1"/>
    <w:lsdException w:qFormat="1" w:uiPriority="99" w:name="Table Columns 5" w:locked="1"/>
    <w:lsdException w:qFormat="1" w:uiPriority="99" w:name="Table Grid 1" w:locked="1"/>
    <w:lsdException w:qFormat="1" w:uiPriority="99" w:name="Table Grid 2" w:locked="1"/>
    <w:lsdException w:qFormat="1" w:uiPriority="99" w:name="Table Grid 3" w:locked="1"/>
    <w:lsdException w:qFormat="1" w:uiPriority="99" w:name="Table Grid 4" w:locked="1"/>
    <w:lsdException w:qFormat="1" w:uiPriority="99" w:name="Table Grid 5" w:locked="1"/>
    <w:lsdException w:qFormat="1" w:uiPriority="99" w:name="Table Grid 6" w:locked="1"/>
    <w:lsdException w:qFormat="1" w:uiPriority="99" w:name="Table Grid 7" w:locked="1"/>
    <w:lsdException w:qFormat="1" w:uiPriority="99" w:name="Table Grid 8" w:locked="1"/>
    <w:lsdException w:qFormat="1" w:uiPriority="99" w:name="Table List 1" w:locked="1"/>
    <w:lsdException w:qFormat="1" w:uiPriority="99" w:name="Table List 2" w:locked="1"/>
    <w:lsdException w:qFormat="1" w:uiPriority="99" w:name="Table List 3" w:locked="1"/>
    <w:lsdException w:qFormat="1" w:uiPriority="99" w:name="Table List 4" w:locked="1"/>
    <w:lsdException w:qFormat="1" w:uiPriority="99" w:name="Table List 5" w:locked="1"/>
    <w:lsdException w:qFormat="1" w:uiPriority="99" w:name="Table List 6" w:locked="1"/>
    <w:lsdException w:qFormat="1" w:uiPriority="99" w:name="Table List 7" w:locked="1"/>
    <w:lsdException w:qFormat="1" w:uiPriority="99" w:name="Table List 8" w:locked="1"/>
    <w:lsdException w:qFormat="1" w:uiPriority="99" w:name="Table 3D effects 1" w:locked="1"/>
    <w:lsdException w:qFormat="1" w:uiPriority="99" w:name="Table 3D effects 2" w:locked="1"/>
    <w:lsdException w:qFormat="1" w:uiPriority="99" w:name="Table 3D effects 3" w:locked="1"/>
    <w:lsdException w:qFormat="1" w:uiPriority="99" w:name="Table Contemporary" w:locked="1"/>
    <w:lsdException w:qFormat="1" w:uiPriority="99" w:name="Table Elegant" w:locked="1"/>
    <w:lsdException w:qFormat="1" w:uiPriority="99" w:name="Table Professional" w:locked="1"/>
    <w:lsdException w:qFormat="1" w:uiPriority="99" w:name="Table Subtle 1" w:locked="1"/>
    <w:lsdException w:qFormat="1" w:uiPriority="99" w:name="Table Subtle 2" w:locked="1"/>
    <w:lsdException w:qFormat="1" w:uiPriority="99" w:name="Table Web 1" w:locked="1"/>
    <w:lsdException w:qFormat="1" w:uiPriority="99" w:name="Table Web 2" w:locked="1"/>
    <w:lsdException w:qFormat="1" w:uiPriority="99" w:name="Table Web 3" w:locked="1"/>
    <w:lsdException w:uiPriority="99" w:semiHidden="0" w:name="Balloon Text"/>
    <w:lsdException w:qFormat="1" w:uiPriority="99" w:name="Table Grid" w:locked="1"/>
    <w:lsdException w:qFormat="1" w:uiPriority="99" w:name="Table Theme" w:locked="1"/>
    <w:lsdException w:qFormat="1" w:uiPriority="99" w:semiHidden="0" w:name="List Paragraph"/>
  </w:latentStyles>
  <w:style w:type="paragraph" w:default="1" w:styleId="1">
    <w:name w:val="Normal"/>
    <w:unhideWhenUsed/>
    <w:qFormat/>
    <w:uiPriority w:val="0"/>
    <w:pPr>
      <w:spacing w:beforeLines="0" w:afterLines="0"/>
    </w:pPr>
    <w:rPr>
      <w:rFonts w:hint="default" w:cs="Times New Roman"/>
      <w:sz w:val="24"/>
      <w:szCs w:val="24"/>
      <w:lang w:val="ru-RU" w:eastAsia="ru-RU" w:bidi="ar-SA"/>
    </w:rPr>
  </w:style>
  <w:style w:type="paragraph" w:styleId="2">
    <w:name w:val="heading 1"/>
    <w:basedOn w:val="1"/>
    <w:next w:val="1"/>
    <w:link w:val="51"/>
    <w:unhideWhenUsed/>
    <w:qFormat/>
    <w:uiPriority w:val="99"/>
    <w:pPr>
      <w:keepNext/>
      <w:spacing w:before="120" w:beforeLines="0" w:afterLines="0"/>
      <w:ind w:left="284"/>
      <w:jc w:val="both"/>
      <w:outlineLvl w:val="0"/>
    </w:pPr>
    <w:rPr>
      <w:rFonts w:hint="default"/>
      <w:sz w:val="20"/>
      <w:szCs w:val="20"/>
    </w:rPr>
  </w:style>
  <w:style w:type="paragraph" w:styleId="3">
    <w:name w:val="heading 2"/>
    <w:basedOn w:val="1"/>
    <w:next w:val="1"/>
    <w:link w:val="52"/>
    <w:unhideWhenUsed/>
    <w:qFormat/>
    <w:uiPriority w:val="99"/>
    <w:pPr>
      <w:keepNext/>
      <w:spacing w:before="240" w:beforeLines="0" w:after="60" w:afterLines="0"/>
      <w:outlineLvl w:val="1"/>
    </w:pPr>
    <w:rPr>
      <w:rFonts w:hint="default" w:ascii="Arial" w:cs="Arial"/>
      <w:b/>
      <w:i/>
      <w:sz w:val="28"/>
      <w:szCs w:val="28"/>
    </w:rPr>
  </w:style>
  <w:style w:type="paragraph" w:styleId="4">
    <w:name w:val="heading 3"/>
    <w:basedOn w:val="1"/>
    <w:next w:val="1"/>
    <w:link w:val="53"/>
    <w:unhideWhenUsed/>
    <w:qFormat/>
    <w:uiPriority w:val="99"/>
    <w:pPr>
      <w:keepNext/>
      <w:spacing w:beforeLines="0" w:afterLines="0"/>
      <w:jc w:val="center"/>
      <w:outlineLvl w:val="2"/>
    </w:pPr>
    <w:rPr>
      <w:rFonts w:hint="default"/>
      <w:b/>
      <w:sz w:val="24"/>
      <w:szCs w:val="24"/>
    </w:rPr>
  </w:style>
  <w:style w:type="paragraph" w:styleId="5">
    <w:name w:val="heading 4"/>
    <w:basedOn w:val="1"/>
    <w:next w:val="1"/>
    <w:link w:val="54"/>
    <w:unhideWhenUsed/>
    <w:qFormat/>
    <w:locked/>
    <w:uiPriority w:val="99"/>
    <w:pPr>
      <w:keepNext/>
      <w:spacing w:before="240" w:beforeLines="0" w:after="60" w:afterLines="0"/>
      <w:outlineLvl w:val="3"/>
    </w:pPr>
    <w:rPr>
      <w:rFonts w:hint="default"/>
      <w:b/>
      <w:sz w:val="28"/>
      <w:szCs w:val="28"/>
    </w:rPr>
  </w:style>
  <w:style w:type="paragraph" w:styleId="6">
    <w:name w:val="heading 5"/>
    <w:basedOn w:val="1"/>
    <w:next w:val="1"/>
    <w:link w:val="55"/>
    <w:unhideWhenUsed/>
    <w:qFormat/>
    <w:uiPriority w:val="99"/>
    <w:pPr>
      <w:keepNext/>
      <w:spacing w:beforeLines="0" w:afterLines="0"/>
      <w:outlineLvl w:val="4"/>
    </w:pPr>
    <w:rPr>
      <w:rFonts w:hint="default"/>
      <w:b/>
      <w:sz w:val="20"/>
      <w:szCs w:val="20"/>
    </w:rPr>
  </w:style>
  <w:style w:type="character" w:default="1" w:styleId="7">
    <w:name w:val="Default Paragraph Font"/>
    <w:unhideWhenUsed/>
    <w:uiPriority w:val="99"/>
    <w:rPr>
      <w:rFonts w:hint="default"/>
      <w:sz w:val="24"/>
      <w:szCs w:val="24"/>
    </w:rPr>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basedOn w:val="7"/>
    <w:unhideWhenUsed/>
    <w:uiPriority w:val="99"/>
    <w:rPr>
      <w:rFonts w:hint="default" w:cs="Times New Roman"/>
      <w:sz w:val="24"/>
      <w:szCs w:val="24"/>
      <w:vertAlign w:val="superscript"/>
    </w:rPr>
  </w:style>
  <w:style w:type="character" w:styleId="10">
    <w:name w:val="annotation reference"/>
    <w:basedOn w:val="7"/>
    <w:unhideWhenUsed/>
    <w:uiPriority w:val="99"/>
    <w:rPr>
      <w:rFonts w:hint="default" w:cs="Times New Roman"/>
      <w:sz w:val="16"/>
      <w:szCs w:val="16"/>
    </w:rPr>
  </w:style>
  <w:style w:type="character" w:styleId="11">
    <w:name w:val="Hyperlink"/>
    <w:basedOn w:val="7"/>
    <w:unhideWhenUsed/>
    <w:uiPriority w:val="99"/>
    <w:rPr>
      <w:rFonts w:hint="default" w:cs="Times New Roman"/>
      <w:color w:val="0000FF"/>
      <w:sz w:val="24"/>
      <w:szCs w:val="24"/>
      <w:u w:val="single"/>
    </w:rPr>
  </w:style>
  <w:style w:type="character" w:styleId="12">
    <w:name w:val="page number"/>
    <w:basedOn w:val="7"/>
    <w:unhideWhenUsed/>
    <w:uiPriority w:val="99"/>
    <w:rPr>
      <w:rFonts w:hint="default" w:cs="Times New Roman"/>
      <w:sz w:val="24"/>
      <w:szCs w:val="24"/>
    </w:rPr>
  </w:style>
  <w:style w:type="paragraph" w:styleId="13">
    <w:name w:val="Balloon Text"/>
    <w:basedOn w:val="1"/>
    <w:link w:val="56"/>
    <w:unhideWhenUsed/>
    <w:uiPriority w:val="99"/>
    <w:pPr>
      <w:spacing w:beforeLines="0" w:afterLines="0"/>
    </w:pPr>
    <w:rPr>
      <w:rFonts w:hint="default" w:ascii="Tahoma" w:cs="Tahoma"/>
      <w:sz w:val="16"/>
      <w:szCs w:val="16"/>
    </w:rPr>
  </w:style>
  <w:style w:type="paragraph" w:styleId="14">
    <w:name w:val="Body Text 2"/>
    <w:basedOn w:val="1"/>
    <w:link w:val="63"/>
    <w:unhideWhenUsed/>
    <w:uiPriority w:val="99"/>
    <w:pPr>
      <w:spacing w:beforeLines="0" w:after="120" w:afterLines="0" w:line="480" w:lineRule="auto"/>
    </w:pPr>
    <w:rPr>
      <w:rFonts w:hint="default"/>
      <w:sz w:val="24"/>
      <w:szCs w:val="24"/>
    </w:rPr>
  </w:style>
  <w:style w:type="paragraph" w:styleId="15">
    <w:name w:val="Plain Text"/>
    <w:basedOn w:val="1"/>
    <w:link w:val="72"/>
    <w:unhideWhenUsed/>
    <w:locked/>
    <w:uiPriority w:val="99"/>
    <w:pPr>
      <w:spacing w:beforeLines="0" w:afterLines="0"/>
    </w:pPr>
    <w:rPr>
      <w:rFonts w:hint="default" w:ascii="Courier New" w:cs="Courier New"/>
      <w:sz w:val="20"/>
      <w:szCs w:val="20"/>
    </w:rPr>
  </w:style>
  <w:style w:type="paragraph" w:styleId="16">
    <w:name w:val="Body Text Indent 3"/>
    <w:basedOn w:val="1"/>
    <w:link w:val="62"/>
    <w:unhideWhenUsed/>
    <w:uiPriority w:val="99"/>
    <w:pPr>
      <w:spacing w:beforeLines="0" w:after="120" w:afterLines="0"/>
      <w:ind w:left="283"/>
    </w:pPr>
    <w:rPr>
      <w:rFonts w:hint="default"/>
      <w:sz w:val="16"/>
      <w:szCs w:val="16"/>
    </w:rPr>
  </w:style>
  <w:style w:type="paragraph" w:styleId="17">
    <w:name w:val="annotation text"/>
    <w:basedOn w:val="1"/>
    <w:link w:val="68"/>
    <w:unhideWhenUsed/>
    <w:uiPriority w:val="99"/>
    <w:pPr>
      <w:spacing w:beforeLines="0" w:afterLines="0" w:line="360" w:lineRule="atLeast"/>
      <w:jc w:val="both"/>
    </w:pPr>
    <w:rPr>
      <w:rFonts w:hint="default" w:ascii="Times New Roman CYR" w:cs="Times New Roman CYR"/>
      <w:sz w:val="20"/>
      <w:szCs w:val="20"/>
    </w:rPr>
  </w:style>
  <w:style w:type="paragraph" w:styleId="18">
    <w:name w:val="annotation subject"/>
    <w:basedOn w:val="17"/>
    <w:next w:val="17"/>
    <w:link w:val="69"/>
    <w:unhideWhenUsed/>
    <w:uiPriority w:val="99"/>
    <w:pPr>
      <w:spacing w:beforeLines="0" w:afterLines="0" w:line="240" w:lineRule="auto"/>
      <w:jc w:val="left"/>
    </w:pPr>
    <w:rPr>
      <w:rFonts w:hint="default" w:cs="Times New Roman"/>
      <w:b/>
      <w:sz w:val="20"/>
      <w:szCs w:val="20"/>
    </w:rPr>
  </w:style>
  <w:style w:type="paragraph" w:styleId="19">
    <w:name w:val="footnote text"/>
    <w:basedOn w:val="1"/>
    <w:link w:val="60"/>
    <w:unhideWhenUsed/>
    <w:uiPriority w:val="99"/>
    <w:pPr>
      <w:spacing w:beforeLines="0" w:afterLines="0"/>
    </w:pPr>
    <w:rPr>
      <w:rFonts w:hint="default"/>
      <w:sz w:val="20"/>
      <w:szCs w:val="20"/>
    </w:rPr>
  </w:style>
  <w:style w:type="paragraph" w:styleId="20">
    <w:name w:val="header"/>
    <w:basedOn w:val="1"/>
    <w:link w:val="66"/>
    <w:unhideWhenUsed/>
    <w:uiPriority w:val="99"/>
    <w:pPr>
      <w:tabs>
        <w:tab w:val="center" w:pos="4677"/>
        <w:tab w:val="right" w:pos="9355"/>
      </w:tabs>
      <w:spacing w:beforeLines="0" w:afterLines="0"/>
    </w:pPr>
    <w:rPr>
      <w:rFonts w:hint="default"/>
      <w:sz w:val="24"/>
      <w:szCs w:val="24"/>
    </w:rPr>
  </w:style>
  <w:style w:type="paragraph" w:styleId="21">
    <w:name w:val="Body Text"/>
    <w:basedOn w:val="1"/>
    <w:link w:val="58"/>
    <w:unhideWhenUsed/>
    <w:uiPriority w:val="99"/>
    <w:pPr>
      <w:spacing w:beforeLines="0" w:after="120" w:afterLines="0"/>
    </w:pPr>
    <w:rPr>
      <w:rFonts w:hint="default"/>
      <w:sz w:val="24"/>
      <w:szCs w:val="24"/>
    </w:rPr>
  </w:style>
  <w:style w:type="paragraph" w:styleId="22">
    <w:name w:val="Body Text Indent"/>
    <w:basedOn w:val="1"/>
    <w:link w:val="61"/>
    <w:unhideWhenUsed/>
    <w:uiPriority w:val="99"/>
    <w:pPr>
      <w:spacing w:beforeLines="0" w:after="120" w:afterLines="0"/>
      <w:ind w:left="283"/>
    </w:pPr>
    <w:rPr>
      <w:rFonts w:hint="default"/>
      <w:sz w:val="24"/>
      <w:szCs w:val="24"/>
    </w:rPr>
  </w:style>
  <w:style w:type="paragraph" w:styleId="23">
    <w:name w:val="Title"/>
    <w:basedOn w:val="1"/>
    <w:link w:val="57"/>
    <w:unhideWhenUsed/>
    <w:qFormat/>
    <w:uiPriority w:val="99"/>
    <w:pPr>
      <w:widowControl w:val="0"/>
      <w:autoSpaceDE w:val="0"/>
      <w:autoSpaceDN w:val="0"/>
      <w:adjustRightInd w:val="0"/>
      <w:spacing w:beforeLines="0" w:afterLines="0"/>
      <w:jc w:val="center"/>
    </w:pPr>
    <w:rPr>
      <w:rFonts w:hint="default"/>
      <w:b/>
      <w:sz w:val="28"/>
      <w:szCs w:val="28"/>
    </w:rPr>
  </w:style>
  <w:style w:type="paragraph" w:styleId="24">
    <w:name w:val="footer"/>
    <w:basedOn w:val="1"/>
    <w:link w:val="65"/>
    <w:unhideWhenUsed/>
    <w:uiPriority w:val="99"/>
    <w:pPr>
      <w:tabs>
        <w:tab w:val="center" w:pos="4677"/>
        <w:tab w:val="right" w:pos="9355"/>
      </w:tabs>
      <w:spacing w:beforeLines="0" w:afterLines="0"/>
    </w:pPr>
    <w:rPr>
      <w:rFonts w:hint="default"/>
      <w:sz w:val="24"/>
      <w:szCs w:val="24"/>
    </w:rPr>
  </w:style>
  <w:style w:type="paragraph" w:styleId="25">
    <w:name w:val="Normal (Web)"/>
    <w:basedOn w:val="1"/>
    <w:unhideWhenUsed/>
    <w:uiPriority w:val="99"/>
    <w:pPr>
      <w:spacing w:before="45" w:beforeLines="0" w:after="45" w:afterLines="0"/>
    </w:pPr>
    <w:rPr>
      <w:rFonts w:hint="default" w:ascii="Arial" w:cs="Arial"/>
      <w:sz w:val="16"/>
      <w:szCs w:val="16"/>
      <w:lang w:val="en-US" w:eastAsia="en-US"/>
    </w:rPr>
  </w:style>
  <w:style w:type="paragraph" w:styleId="26">
    <w:name w:val="Body Text 3"/>
    <w:basedOn w:val="1"/>
    <w:link w:val="74"/>
    <w:unhideWhenUsed/>
    <w:locked/>
    <w:uiPriority w:val="99"/>
    <w:pPr>
      <w:spacing w:beforeLines="0" w:after="120" w:afterLines="0"/>
    </w:pPr>
    <w:rPr>
      <w:rFonts w:hint="default"/>
      <w:sz w:val="16"/>
      <w:szCs w:val="16"/>
    </w:rPr>
  </w:style>
  <w:style w:type="paragraph" w:styleId="27">
    <w:name w:val="Body Text Indent 2"/>
    <w:basedOn w:val="1"/>
    <w:link w:val="67"/>
    <w:unhideWhenUsed/>
    <w:uiPriority w:val="99"/>
    <w:pPr>
      <w:spacing w:beforeLines="0" w:after="120" w:afterLines="0" w:line="480" w:lineRule="auto"/>
      <w:ind w:left="283"/>
    </w:pPr>
    <w:rPr>
      <w:rFonts w:hint="default"/>
      <w:sz w:val="24"/>
      <w:szCs w:val="24"/>
    </w:rPr>
  </w:style>
  <w:style w:type="paragraph" w:styleId="28">
    <w:name w:val="Subtitle"/>
    <w:basedOn w:val="1"/>
    <w:link w:val="71"/>
    <w:unhideWhenUsed/>
    <w:qFormat/>
    <w:locked/>
    <w:uiPriority w:val="99"/>
    <w:pPr>
      <w:spacing w:beforeLines="0" w:after="60" w:afterLines="0"/>
      <w:jc w:val="center"/>
      <w:outlineLvl w:val="1"/>
    </w:pPr>
    <w:rPr>
      <w:rFonts w:hint="default" w:ascii="Arial" w:cs="Arial"/>
      <w:sz w:val="24"/>
      <w:szCs w:val="24"/>
    </w:rPr>
  </w:style>
  <w:style w:type="paragraph" w:styleId="29">
    <w:name w:val="HTML Preformatted"/>
    <w:basedOn w:val="1"/>
    <w:link w:val="73"/>
    <w:unhideWhenUsed/>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Lines="0" w:afterLines="0"/>
    </w:pPr>
    <w:rPr>
      <w:rFonts w:hint="default"/>
      <w:color w:val="000000"/>
      <w:sz w:val="18"/>
      <w:szCs w:val="18"/>
    </w:rPr>
  </w:style>
  <w:style w:type="paragraph" w:styleId="30">
    <w:name w:val="Block Text"/>
    <w:basedOn w:val="1"/>
    <w:unhideWhenUsed/>
    <w:uiPriority w:val="99"/>
    <w:pPr>
      <w:spacing w:beforeLines="0" w:afterLines="0"/>
      <w:ind w:left="142" w:right="-140" w:firstLine="425"/>
      <w:jc w:val="both"/>
    </w:pPr>
    <w:rPr>
      <w:rFonts w:hint="default"/>
      <w:sz w:val="22"/>
      <w:szCs w:val="20"/>
    </w:rPr>
  </w:style>
  <w:style w:type="paragraph" w:customStyle="1" w:styleId="31">
    <w:name w:val="ConsNonformat"/>
    <w:unhideWhenUsed/>
    <w:uiPriority w:val="99"/>
    <w:pPr>
      <w:widowControl w:val="0"/>
      <w:spacing w:beforeLines="0" w:afterLines="0"/>
    </w:pPr>
    <w:rPr>
      <w:rFonts w:hint="default" w:ascii="Courier New" w:cs="Courier New"/>
      <w:sz w:val="20"/>
      <w:szCs w:val="20"/>
      <w:lang w:val="ru-RU" w:eastAsia="ru-RU" w:bidi="ar-SA"/>
    </w:rPr>
  </w:style>
  <w:style w:type="paragraph" w:customStyle="1" w:styleId="32">
    <w:name w:val="ConsNormal"/>
    <w:unhideWhenUsed/>
    <w:uiPriority w:val="99"/>
    <w:pPr>
      <w:widowControl w:val="0"/>
      <w:spacing w:beforeLines="0" w:afterLines="0"/>
      <w:ind w:firstLine="720"/>
    </w:pPr>
    <w:rPr>
      <w:rFonts w:hint="default" w:ascii="Arial" w:cs="Arial"/>
      <w:sz w:val="20"/>
      <w:szCs w:val="20"/>
      <w:lang w:val="ru-RU" w:eastAsia="ru-RU" w:bidi="ar-SA"/>
    </w:rPr>
  </w:style>
  <w:style w:type="paragraph" w:customStyle="1" w:styleId="33">
    <w:name w:val="ConsPlusNormal"/>
    <w:unhideWhenUsed/>
    <w:uiPriority w:val="99"/>
    <w:pPr>
      <w:widowControl w:val="0"/>
      <w:autoSpaceDE w:val="0"/>
      <w:autoSpaceDN w:val="0"/>
      <w:adjustRightInd w:val="0"/>
      <w:spacing w:beforeLines="0" w:afterLines="0"/>
      <w:ind w:firstLine="720"/>
    </w:pPr>
    <w:rPr>
      <w:rFonts w:hint="default" w:ascii="Arial" w:cs="Arial"/>
      <w:sz w:val="20"/>
      <w:szCs w:val="20"/>
      <w:lang w:val="ru-RU" w:eastAsia="ru-RU" w:bidi="ar-SA"/>
    </w:rPr>
  </w:style>
  <w:style w:type="paragraph" w:customStyle="1" w:styleId="34">
    <w:name w:val="ConsPlusNonformat"/>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35">
    <w:name w:val="ConsPlusTitle"/>
    <w:unhideWhenUsed/>
    <w:uiPriority w:val="99"/>
    <w:pPr>
      <w:widowControl w:val="0"/>
      <w:autoSpaceDE w:val="0"/>
      <w:autoSpaceDN w:val="0"/>
      <w:adjustRightInd w:val="0"/>
      <w:spacing w:beforeLines="0" w:afterLines="0"/>
    </w:pPr>
    <w:rPr>
      <w:rFonts w:hint="default" w:ascii="Arial" w:cs="Arial"/>
      <w:b/>
      <w:sz w:val="20"/>
      <w:szCs w:val="20"/>
      <w:lang w:val="ru-RU" w:eastAsia="ru-RU" w:bidi="ar-SA"/>
    </w:rPr>
  </w:style>
  <w:style w:type="paragraph" w:customStyle="1" w:styleId="36">
    <w:name w:val="Стиль"/>
    <w:basedOn w:val="1"/>
    <w:unhideWhenUsed/>
    <w:uiPriority w:val="99"/>
    <w:pPr>
      <w:spacing w:beforeLines="0" w:after="160" w:afterLines="0" w:line="240" w:lineRule="exact"/>
    </w:pPr>
    <w:rPr>
      <w:rFonts w:hint="default" w:ascii="Verdana" w:cs="Verdana"/>
      <w:sz w:val="20"/>
      <w:szCs w:val="20"/>
      <w:lang w:val="en-US" w:eastAsia="en-US"/>
    </w:rPr>
  </w:style>
  <w:style w:type="paragraph" w:customStyle="1" w:styleId="37">
    <w:name w:val="ConsTitle"/>
    <w:unhideWhenUsed/>
    <w:uiPriority w:val="99"/>
    <w:pPr>
      <w:widowControl w:val="0"/>
      <w:spacing w:beforeLines="0" w:afterLines="0"/>
    </w:pPr>
    <w:rPr>
      <w:rFonts w:hint="default" w:ascii="Arial" w:cs="Arial"/>
      <w:b/>
      <w:sz w:val="16"/>
      <w:szCs w:val="16"/>
      <w:lang w:val="ru-RU" w:eastAsia="ru-RU" w:bidi="ar-SA"/>
    </w:rPr>
  </w:style>
  <w:style w:type="paragraph" w:customStyle="1" w:styleId="38">
    <w:name w:val="field_comment"/>
    <w:basedOn w:val="1"/>
    <w:unhideWhenUsed/>
    <w:uiPriority w:val="99"/>
    <w:pPr>
      <w:spacing w:before="45" w:beforeLines="0" w:after="45" w:afterLines="0"/>
    </w:pPr>
    <w:rPr>
      <w:rFonts w:hint="default" w:ascii="Arial" w:cs="Arial"/>
      <w:sz w:val="9"/>
      <w:szCs w:val="9"/>
      <w:lang w:val="en-US" w:eastAsia="en-US"/>
    </w:rPr>
  </w:style>
  <w:style w:type="paragraph" w:customStyle="1" w:styleId="39">
    <w:name w:val="field_name"/>
    <w:basedOn w:val="1"/>
    <w:unhideWhenUsed/>
    <w:uiPriority w:val="99"/>
    <w:pPr>
      <w:spacing w:before="45" w:beforeLines="0" w:after="45" w:afterLines="0"/>
      <w:jc w:val="right"/>
    </w:pPr>
    <w:rPr>
      <w:rFonts w:hint="default" w:ascii="Arial" w:cs="Arial"/>
      <w:b/>
      <w:sz w:val="16"/>
      <w:szCs w:val="16"/>
      <w:lang w:val="en-US" w:eastAsia="en-US"/>
    </w:rPr>
  </w:style>
  <w:style w:type="paragraph" w:customStyle="1" w:styleId="40">
    <w:name w:val="sign_field"/>
    <w:basedOn w:val="1"/>
    <w:unhideWhenUsed/>
    <w:uiPriority w:val="99"/>
    <w:pPr>
      <w:pBdr>
        <w:bottom w:val="single" w:color="000000" w:sz="8" w:space="0"/>
      </w:pBdr>
      <w:spacing w:before="375" w:beforeLines="0" w:after="150" w:afterLines="0"/>
      <w:textAlignment w:val="top"/>
    </w:pPr>
    <w:rPr>
      <w:rFonts w:hint="default" w:ascii="Arial" w:cs="Arial"/>
      <w:sz w:val="16"/>
      <w:szCs w:val="16"/>
      <w:lang w:val="en-US" w:eastAsia="en-US"/>
    </w:rPr>
  </w:style>
  <w:style w:type="paragraph" w:customStyle="1" w:styleId="41">
    <w:name w:val="stamp_field"/>
    <w:basedOn w:val="1"/>
    <w:unhideWhenUsed/>
    <w:uiPriority w:val="99"/>
    <w:pPr>
      <w:spacing w:beforeLines="0" w:after="150" w:afterLines="0"/>
      <w:ind w:left="6120"/>
      <w:jc w:val="center"/>
      <w:textAlignment w:val="top"/>
    </w:pPr>
    <w:rPr>
      <w:rFonts w:hint="default" w:ascii="Arial" w:cs="Arial"/>
      <w:sz w:val="20"/>
      <w:szCs w:val="20"/>
      <w:lang w:val="en-US" w:eastAsia="en-US"/>
    </w:rPr>
  </w:style>
  <w:style w:type="paragraph" w:customStyle="1" w:styleId="42">
    <w:name w:val="field_data"/>
    <w:basedOn w:val="1"/>
    <w:unhideWhenUsed/>
    <w:uiPriority w:val="99"/>
    <w:pPr>
      <w:spacing w:before="45" w:beforeLines="0" w:after="45" w:afterLines="0"/>
    </w:pPr>
    <w:rPr>
      <w:rFonts w:hint="default" w:ascii="Arial" w:cs="Arial"/>
      <w:sz w:val="16"/>
      <w:szCs w:val="16"/>
      <w:lang w:val="en-US" w:eastAsia="en-US"/>
    </w:rPr>
  </w:style>
  <w:style w:type="paragraph" w:customStyle="1" w:styleId="43">
    <w:name w:val="footnote"/>
    <w:basedOn w:val="1"/>
    <w:unhideWhenUsed/>
    <w:uiPriority w:val="99"/>
    <w:pPr>
      <w:spacing w:beforeLines="0" w:after="105" w:afterLines="0"/>
      <w:ind w:left="367"/>
    </w:pPr>
    <w:rPr>
      <w:rFonts w:hint="default" w:ascii="Arial" w:cs="Arial"/>
      <w:sz w:val="9"/>
      <w:szCs w:val="9"/>
      <w:lang w:val="en-US" w:eastAsia="en-US"/>
    </w:rPr>
  </w:style>
  <w:style w:type="paragraph" w:styleId="44">
    <w:name w:val="List Paragraph"/>
    <w:basedOn w:val="1"/>
    <w:unhideWhenUsed/>
    <w:qFormat/>
    <w:uiPriority w:val="99"/>
    <w:pPr>
      <w:spacing w:beforeLines="0" w:after="200" w:afterLines="0" w:line="276" w:lineRule="auto"/>
      <w:ind w:left="720"/>
    </w:pPr>
    <w:rPr>
      <w:rFonts w:hint="default" w:ascii="Calibri" w:cs="Calibri"/>
      <w:sz w:val="22"/>
      <w:szCs w:val="22"/>
      <w:lang w:eastAsia="en-US"/>
    </w:rPr>
  </w:style>
  <w:style w:type="paragraph" w:customStyle="1" w:styleId="45">
    <w:name w:val="Текстовый"/>
    <w:link w:val="70"/>
    <w:unhideWhenUsed/>
    <w:uiPriority w:val="99"/>
    <w:pPr>
      <w:widowControl w:val="0"/>
      <w:spacing w:beforeLines="0" w:afterLines="0"/>
      <w:jc w:val="both"/>
    </w:pPr>
    <w:rPr>
      <w:rFonts w:hint="default" w:ascii="Arial" w:cs="Arial"/>
      <w:sz w:val="20"/>
      <w:szCs w:val="20"/>
      <w:lang w:val="ru-RU" w:eastAsia="ru-RU" w:bidi="ar-SA"/>
    </w:rPr>
  </w:style>
  <w:style w:type="paragraph" w:customStyle="1" w:styleId="46">
    <w:name w:val="Revision"/>
    <w:hidden/>
    <w:unhideWhenUsed/>
    <w:uiPriority w:val="99"/>
    <w:pPr>
      <w:spacing w:beforeLines="0" w:afterLines="0"/>
    </w:pPr>
    <w:rPr>
      <w:rFonts w:hint="default" w:cs="Times New Roman"/>
      <w:sz w:val="24"/>
      <w:szCs w:val="24"/>
      <w:lang w:val="ru-RU" w:eastAsia="ru-RU" w:bidi="ar-SA"/>
    </w:rPr>
  </w:style>
  <w:style w:type="paragraph" w:customStyle="1" w:styleId="47">
    <w:name w:val="Знак Знак Знак Знак"/>
    <w:basedOn w:val="1"/>
    <w:unhideWhenUsed/>
    <w:uiPriority w:val="99"/>
    <w:pPr>
      <w:spacing w:beforeLines="0" w:after="160" w:afterLines="0" w:line="240" w:lineRule="exact"/>
    </w:pPr>
    <w:rPr>
      <w:rFonts w:hint="default" w:ascii="Verdana" w:cs="Verdana"/>
      <w:sz w:val="20"/>
      <w:szCs w:val="20"/>
      <w:lang w:val="en-US" w:eastAsia="en-US"/>
    </w:rPr>
  </w:style>
  <w:style w:type="paragraph" w:customStyle="1" w:styleId="48">
    <w:name w:val="Обычный (Web)"/>
    <w:basedOn w:val="1"/>
    <w:unhideWhenUsed/>
    <w:uiPriority w:val="99"/>
    <w:pPr>
      <w:spacing w:before="100" w:beforeLines="0" w:after="100" w:afterLines="0"/>
    </w:pPr>
    <w:rPr>
      <w:rFonts w:hint="default" w:ascii="Verdana" w:cs="Verdana"/>
      <w:color w:val="000000"/>
      <w:sz w:val="21"/>
      <w:szCs w:val="21"/>
    </w:rPr>
  </w:style>
  <w:style w:type="paragraph" w:customStyle="1" w:styleId="49">
    <w:name w:val="Body Num"/>
    <w:basedOn w:val="1"/>
    <w:unhideWhenUsed/>
    <w:uiPriority w:val="99"/>
    <w:pPr>
      <w:spacing w:beforeLines="0" w:after="120" w:afterLines="0"/>
      <w:jc w:val="both"/>
    </w:pPr>
    <w:rPr>
      <w:rFonts w:hint="default"/>
      <w:sz w:val="24"/>
      <w:szCs w:val="24"/>
    </w:rPr>
  </w:style>
  <w:style w:type="paragraph" w:customStyle="1" w:styleId="50">
    <w:name w:val="Body Bul"/>
    <w:basedOn w:val="1"/>
    <w:unhideWhenUsed/>
    <w:uiPriority w:val="99"/>
    <w:pPr>
      <w:tabs>
        <w:tab w:val="left" w:pos="360"/>
      </w:tabs>
      <w:spacing w:beforeLines="0" w:after="120" w:afterLines="0"/>
      <w:ind w:left="360" w:hanging="360"/>
      <w:jc w:val="both"/>
    </w:pPr>
    <w:rPr>
      <w:rFonts w:hint="default"/>
      <w:sz w:val="24"/>
      <w:szCs w:val="24"/>
      <w:lang w:eastAsia="en-US"/>
    </w:rPr>
  </w:style>
  <w:style w:type="character" w:customStyle="1" w:styleId="51">
    <w:name w:val="Заголовок 1 Знак"/>
    <w:basedOn w:val="7"/>
    <w:link w:val="2"/>
    <w:unhideWhenUsed/>
    <w:locked/>
    <w:uiPriority w:val="99"/>
    <w:rPr>
      <w:rFonts w:hint="default" w:ascii="Cambria" w:cs="Cambria"/>
      <w:b/>
      <w:kern w:val="32"/>
      <w:sz w:val="32"/>
      <w:szCs w:val="32"/>
    </w:rPr>
  </w:style>
  <w:style w:type="character" w:customStyle="1" w:styleId="52">
    <w:name w:val="Заголовок 2 Знак"/>
    <w:basedOn w:val="7"/>
    <w:link w:val="3"/>
    <w:unhideWhenUsed/>
    <w:locked/>
    <w:uiPriority w:val="99"/>
    <w:rPr>
      <w:rFonts w:hint="default" w:ascii="Cambria" w:cs="Cambria"/>
      <w:b/>
      <w:i/>
      <w:sz w:val="28"/>
      <w:szCs w:val="28"/>
    </w:rPr>
  </w:style>
  <w:style w:type="character" w:customStyle="1" w:styleId="53">
    <w:name w:val="Заголовок 3 Знак"/>
    <w:basedOn w:val="7"/>
    <w:link w:val="4"/>
    <w:unhideWhenUsed/>
    <w:locked/>
    <w:uiPriority w:val="99"/>
    <w:rPr>
      <w:rFonts w:hint="default" w:ascii="Cambria" w:cs="Cambria"/>
      <w:b/>
      <w:sz w:val="26"/>
      <w:szCs w:val="26"/>
    </w:rPr>
  </w:style>
  <w:style w:type="character" w:customStyle="1" w:styleId="54">
    <w:name w:val="Заголовок 4 Знак"/>
    <w:basedOn w:val="7"/>
    <w:link w:val="5"/>
    <w:unhideWhenUsed/>
    <w:locked/>
    <w:uiPriority w:val="99"/>
    <w:rPr>
      <w:rFonts w:hint="default" w:cs="Times New Roman"/>
      <w:b/>
      <w:sz w:val="28"/>
      <w:szCs w:val="28"/>
    </w:rPr>
  </w:style>
  <w:style w:type="character" w:customStyle="1" w:styleId="55">
    <w:name w:val="Заголовок 5 Знак"/>
    <w:basedOn w:val="7"/>
    <w:link w:val="6"/>
    <w:unhideWhenUsed/>
    <w:locked/>
    <w:uiPriority w:val="99"/>
    <w:rPr>
      <w:rFonts w:hint="default" w:ascii="Calibri" w:cs="Calibri"/>
      <w:b/>
      <w:i/>
      <w:sz w:val="26"/>
      <w:szCs w:val="26"/>
    </w:rPr>
  </w:style>
  <w:style w:type="character" w:customStyle="1" w:styleId="56">
    <w:name w:val="Текст выноски Знак"/>
    <w:basedOn w:val="7"/>
    <w:link w:val="13"/>
    <w:unhideWhenUsed/>
    <w:locked/>
    <w:uiPriority w:val="99"/>
    <w:rPr>
      <w:rFonts w:hint="default" w:ascii="Tahoma" w:cs="Tahoma"/>
      <w:sz w:val="16"/>
      <w:szCs w:val="16"/>
    </w:rPr>
  </w:style>
  <w:style w:type="character" w:customStyle="1" w:styleId="57">
    <w:name w:val="Заголовок Знак"/>
    <w:basedOn w:val="7"/>
    <w:link w:val="23"/>
    <w:unhideWhenUsed/>
    <w:locked/>
    <w:uiPriority w:val="99"/>
    <w:rPr>
      <w:rFonts w:hint="default" w:ascii="Cambria" w:cs="Cambria"/>
      <w:b/>
      <w:kern w:val="28"/>
      <w:sz w:val="32"/>
      <w:szCs w:val="32"/>
    </w:rPr>
  </w:style>
  <w:style w:type="character" w:customStyle="1" w:styleId="58">
    <w:name w:val="Основной текст Знак"/>
    <w:basedOn w:val="7"/>
    <w:link w:val="21"/>
    <w:unhideWhenUsed/>
    <w:locked/>
    <w:uiPriority w:val="99"/>
    <w:rPr>
      <w:rFonts w:hint="default" w:cs="Times New Roman"/>
      <w:sz w:val="24"/>
      <w:szCs w:val="24"/>
    </w:rPr>
  </w:style>
  <w:style w:type="character" w:customStyle="1" w:styleId="59">
    <w:name w:val="field_comment1"/>
    <w:basedOn w:val="7"/>
    <w:unhideWhenUsed/>
    <w:uiPriority w:val="99"/>
    <w:rPr>
      <w:rFonts w:hint="default" w:cs="Times New Roman"/>
      <w:sz w:val="9"/>
      <w:szCs w:val="9"/>
    </w:rPr>
  </w:style>
  <w:style w:type="character" w:customStyle="1" w:styleId="60">
    <w:name w:val="Текст сноски Знак"/>
    <w:basedOn w:val="7"/>
    <w:link w:val="19"/>
    <w:unhideWhenUsed/>
    <w:locked/>
    <w:uiPriority w:val="99"/>
    <w:rPr>
      <w:rFonts w:hint="default" w:cs="Times New Roman"/>
      <w:sz w:val="20"/>
      <w:szCs w:val="20"/>
    </w:rPr>
  </w:style>
  <w:style w:type="character" w:customStyle="1" w:styleId="61">
    <w:name w:val="Основной текст с отступом Знак"/>
    <w:basedOn w:val="7"/>
    <w:link w:val="22"/>
    <w:unhideWhenUsed/>
    <w:locked/>
    <w:uiPriority w:val="99"/>
    <w:rPr>
      <w:rFonts w:hint="default" w:cs="Times New Roman"/>
      <w:sz w:val="24"/>
      <w:szCs w:val="24"/>
    </w:rPr>
  </w:style>
  <w:style w:type="character" w:customStyle="1" w:styleId="62">
    <w:name w:val="Основной текст с отступом 3 Знак"/>
    <w:basedOn w:val="7"/>
    <w:link w:val="16"/>
    <w:unhideWhenUsed/>
    <w:locked/>
    <w:uiPriority w:val="99"/>
    <w:rPr>
      <w:rFonts w:hint="default" w:cs="Times New Roman"/>
      <w:sz w:val="16"/>
      <w:szCs w:val="16"/>
    </w:rPr>
  </w:style>
  <w:style w:type="character" w:customStyle="1" w:styleId="63">
    <w:name w:val="Основной текст 2 Знак"/>
    <w:basedOn w:val="7"/>
    <w:link w:val="14"/>
    <w:unhideWhenUsed/>
    <w:locked/>
    <w:uiPriority w:val="99"/>
    <w:rPr>
      <w:rFonts w:hint="default" w:cs="Times New Roman"/>
      <w:sz w:val="24"/>
      <w:szCs w:val="24"/>
    </w:rPr>
  </w:style>
  <w:style w:type="character" w:customStyle="1" w:styleId="64">
    <w:name w:val="Основной шрифт"/>
    <w:unhideWhenUsed/>
    <w:uiPriority w:val="99"/>
    <w:rPr>
      <w:rFonts w:hint="default"/>
      <w:sz w:val="24"/>
      <w:szCs w:val="24"/>
    </w:rPr>
  </w:style>
  <w:style w:type="character" w:customStyle="1" w:styleId="65">
    <w:name w:val="Нижний колонтитул Знак"/>
    <w:basedOn w:val="7"/>
    <w:link w:val="24"/>
    <w:unhideWhenUsed/>
    <w:locked/>
    <w:uiPriority w:val="99"/>
    <w:rPr>
      <w:rFonts w:hint="default" w:cs="Times New Roman"/>
      <w:sz w:val="24"/>
      <w:szCs w:val="24"/>
    </w:rPr>
  </w:style>
  <w:style w:type="character" w:customStyle="1" w:styleId="66">
    <w:name w:val="Верхний колонтитул Знак"/>
    <w:basedOn w:val="7"/>
    <w:link w:val="20"/>
    <w:unhideWhenUsed/>
    <w:locked/>
    <w:uiPriority w:val="99"/>
    <w:rPr>
      <w:rFonts w:hint="default" w:cs="Times New Roman"/>
      <w:sz w:val="24"/>
      <w:szCs w:val="24"/>
    </w:rPr>
  </w:style>
  <w:style w:type="character" w:customStyle="1" w:styleId="67">
    <w:name w:val="Основной текст с отступом 2 Знак"/>
    <w:basedOn w:val="7"/>
    <w:link w:val="27"/>
    <w:unhideWhenUsed/>
    <w:locked/>
    <w:uiPriority w:val="99"/>
    <w:rPr>
      <w:rFonts w:hint="default" w:cs="Times New Roman"/>
      <w:sz w:val="24"/>
      <w:szCs w:val="24"/>
    </w:rPr>
  </w:style>
  <w:style w:type="character" w:customStyle="1" w:styleId="68">
    <w:name w:val="Текст примечания Знак"/>
    <w:basedOn w:val="7"/>
    <w:link w:val="17"/>
    <w:unhideWhenUsed/>
    <w:locked/>
    <w:uiPriority w:val="99"/>
    <w:rPr>
      <w:rFonts w:hint="default" w:cs="Times New Roman"/>
      <w:sz w:val="20"/>
      <w:szCs w:val="20"/>
    </w:rPr>
  </w:style>
  <w:style w:type="character" w:customStyle="1" w:styleId="69">
    <w:name w:val="Тема примечания Знак"/>
    <w:basedOn w:val="68"/>
    <w:link w:val="18"/>
    <w:unhideWhenUsed/>
    <w:locked/>
    <w:uiPriority w:val="99"/>
    <w:rPr>
      <w:rFonts w:hint="default"/>
      <w:b/>
      <w:sz w:val="20"/>
      <w:szCs w:val="20"/>
    </w:rPr>
  </w:style>
  <w:style w:type="character" w:customStyle="1" w:styleId="70">
    <w:name w:val="Текстовый Знак"/>
    <w:basedOn w:val="7"/>
    <w:link w:val="45"/>
    <w:unhideWhenUsed/>
    <w:locked/>
    <w:uiPriority w:val="99"/>
    <w:rPr>
      <w:rFonts w:hint="default" w:ascii="Arial" w:cs="Arial"/>
      <w:sz w:val="24"/>
      <w:szCs w:val="24"/>
      <w:lang w:val="ru-RU" w:eastAsia="ru-RU" w:bidi="ar-SA"/>
    </w:rPr>
  </w:style>
  <w:style w:type="character" w:customStyle="1" w:styleId="71">
    <w:name w:val="Подзаголовок Знак"/>
    <w:basedOn w:val="7"/>
    <w:link w:val="28"/>
    <w:unhideWhenUsed/>
    <w:locked/>
    <w:uiPriority w:val="99"/>
    <w:rPr>
      <w:rFonts w:hint="default" w:ascii="Arial" w:cs="Arial"/>
      <w:sz w:val="24"/>
      <w:szCs w:val="24"/>
    </w:rPr>
  </w:style>
  <w:style w:type="character" w:customStyle="1" w:styleId="72">
    <w:name w:val="Текст Знак"/>
    <w:basedOn w:val="7"/>
    <w:link w:val="15"/>
    <w:unhideWhenUsed/>
    <w:locked/>
    <w:uiPriority w:val="99"/>
    <w:rPr>
      <w:rFonts w:hint="default" w:ascii="Courier New" w:cs="Courier New"/>
      <w:sz w:val="20"/>
      <w:szCs w:val="20"/>
    </w:rPr>
  </w:style>
  <w:style w:type="character" w:customStyle="1" w:styleId="73">
    <w:name w:val="Стандартный HTML Знак"/>
    <w:basedOn w:val="7"/>
    <w:link w:val="29"/>
    <w:unhideWhenUsed/>
    <w:locked/>
    <w:uiPriority w:val="99"/>
    <w:rPr>
      <w:rFonts w:hint="default" w:cs="Times New Roman"/>
      <w:color w:val="000000"/>
      <w:sz w:val="18"/>
      <w:szCs w:val="18"/>
    </w:rPr>
  </w:style>
  <w:style w:type="character" w:customStyle="1" w:styleId="74">
    <w:name w:val="Основной текст 3 Знак"/>
    <w:basedOn w:val="7"/>
    <w:link w:val="26"/>
    <w:unhideWhenUsed/>
    <w:locked/>
    <w:uiPriority w:val="99"/>
    <w:rPr>
      <w:rFonts w:hint="default" w:cs="Times New Roman"/>
      <w:sz w:val="16"/>
      <w:szCs w:val="16"/>
    </w:rPr>
  </w:style>
  <w:style w:type="character" w:customStyle="1" w:styleId="75">
    <w:name w:val="Пишущая машинка HTML1"/>
    <w:basedOn w:val="7"/>
    <w:unhideWhenUsed/>
    <w:uiPriority w:val="99"/>
    <w:rPr>
      <w:rFonts w:hint="eastAsia" w:ascii="Arial Unicode MS" w:eastAsia="Times New Roman" w:cs="Arial Unicode M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2025-01-17T14:03:14Z</dcterms:created>
  <dc:creator>O.Rodchenkova</dc:creator>
  <cp:lastModifiedBy>Олеся Родченкова</cp:lastModifiedBy>
  <dcterms:modified xsi:type="dcterms:W3CDTF">2025-01-17T14:03:37Z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D881E5BC30754CD29E9A351CDAEA5B51_13</vt:lpwstr>
  </property>
</Properties>
</file>