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B9393A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65C76">
        <w:rPr>
          <w:rFonts w:cstheme="minorHAnsi"/>
        </w:rPr>
        <w:t>3</w:t>
      </w:r>
      <w:r w:rsidR="004A4B0A">
        <w:rPr>
          <w:rFonts w:cstheme="minorHAnsi"/>
        </w:rPr>
        <w:t>0</w:t>
      </w:r>
      <w:r w:rsidR="00986649" w:rsidRPr="0021055B">
        <w:rPr>
          <w:rFonts w:cstheme="minorHAnsi"/>
        </w:rPr>
        <w:t>.</w:t>
      </w:r>
      <w:r w:rsidR="00841A3B">
        <w:rPr>
          <w:rFonts w:cstheme="minorHAnsi"/>
        </w:rPr>
        <w:t>0</w:t>
      </w:r>
      <w:r w:rsidR="004A4B0A">
        <w:rPr>
          <w:rFonts w:cstheme="minorHAnsi"/>
        </w:rPr>
        <w:t>4</w:t>
      </w:r>
      <w:r w:rsidR="00986649" w:rsidRPr="0021055B">
        <w:rPr>
          <w:rFonts w:cstheme="minorHAnsi"/>
        </w:rPr>
        <w:t>.20</w:t>
      </w:r>
      <w:r w:rsidR="00841A3B">
        <w:rPr>
          <w:rFonts w:cstheme="minorHAnsi"/>
        </w:rPr>
        <w:t>25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231B3418" w:rsidR="003C6D80" w:rsidRPr="009C5E6C" w:rsidRDefault="004B4296" w:rsidP="009368C5">
            <w:pPr>
              <w:spacing w:line="276" w:lineRule="auto"/>
              <w:jc w:val="center"/>
              <w:rPr>
                <w:rFonts w:cstheme="minorHAnsi"/>
              </w:rPr>
            </w:pPr>
            <w:r>
              <w:rPr>
                <w:rFonts w:ascii="Calibri" w:hAnsi="Calibri" w:cs="Calibri"/>
                <w:color w:val="000000"/>
              </w:rPr>
              <w:t>7</w:t>
            </w:r>
            <w:r w:rsidR="00171D07">
              <w:rPr>
                <w:rFonts w:ascii="Calibri" w:hAnsi="Calibri" w:cs="Calibri"/>
                <w:color w:val="000000"/>
              </w:rPr>
              <w:t>8</w:t>
            </w:r>
            <w:r w:rsidR="003C6D80">
              <w:rPr>
                <w:rFonts w:ascii="Calibri" w:hAnsi="Calibri" w:cs="Calibri"/>
                <w:color w:val="000000"/>
              </w:rPr>
              <w:t>,</w:t>
            </w:r>
            <w:r w:rsidR="009368C5">
              <w:rPr>
                <w:rFonts w:ascii="Calibri" w:hAnsi="Calibri" w:cs="Calibri"/>
                <w:color w:val="000000"/>
              </w:rPr>
              <w:t>45</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3CBBBC99" w:rsidR="003C6D80" w:rsidRPr="009C5E6C" w:rsidRDefault="003C6D80" w:rsidP="009368C5">
            <w:pPr>
              <w:spacing w:line="276" w:lineRule="auto"/>
              <w:jc w:val="center"/>
              <w:rPr>
                <w:rFonts w:cstheme="minorHAnsi"/>
              </w:rPr>
            </w:pPr>
            <w:r>
              <w:rPr>
                <w:rFonts w:ascii="Calibri" w:hAnsi="Calibri" w:cs="Calibri"/>
                <w:color w:val="000000"/>
              </w:rPr>
              <w:t>10,</w:t>
            </w:r>
            <w:r w:rsidR="009368C5">
              <w:rPr>
                <w:rFonts w:ascii="Calibri" w:hAnsi="Calibri" w:cs="Calibri"/>
                <w:color w:val="000000"/>
              </w:rPr>
              <w:t>24</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551E3BE3" w:rsidR="003C6D80" w:rsidRPr="009C5E6C" w:rsidRDefault="0004167B" w:rsidP="009368C5">
            <w:pPr>
              <w:jc w:val="center"/>
              <w:rPr>
                <w:rFonts w:cstheme="minorHAnsi"/>
              </w:rPr>
            </w:pPr>
            <w:r>
              <w:rPr>
                <w:rFonts w:cstheme="minorHAnsi"/>
              </w:rPr>
              <w:lastRenderedPageBreak/>
              <w:t>7</w:t>
            </w:r>
            <w:r w:rsidR="003C6D80">
              <w:rPr>
                <w:rFonts w:cstheme="minorHAnsi"/>
              </w:rPr>
              <w:t>,</w:t>
            </w:r>
            <w:r w:rsidR="009368C5">
              <w:rPr>
                <w:rFonts w:cstheme="minorHAnsi"/>
              </w:rPr>
              <w:t>71</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3B108457" w:rsidR="003C6D80" w:rsidRPr="003E0A5B" w:rsidRDefault="009368C5" w:rsidP="009368C5">
            <w:pPr>
              <w:jc w:val="center"/>
              <w:rPr>
                <w:rFonts w:cstheme="minorHAnsi"/>
                <w:lang w:val="en-US"/>
              </w:rPr>
            </w:pPr>
            <w:r>
              <w:rPr>
                <w:rFonts w:ascii="Calibri" w:hAnsi="Calibri" w:cs="Calibri"/>
                <w:color w:val="000000"/>
              </w:rPr>
              <w:t>1</w:t>
            </w:r>
            <w:r w:rsidR="003C6D80">
              <w:rPr>
                <w:rFonts w:ascii="Calibri" w:hAnsi="Calibri" w:cs="Calibri"/>
                <w:color w:val="000000"/>
              </w:rPr>
              <w:t>,</w:t>
            </w:r>
            <w:r>
              <w:rPr>
                <w:rFonts w:ascii="Calibri" w:hAnsi="Calibri" w:cs="Calibri"/>
                <w:color w:val="000000"/>
              </w:rPr>
              <w:t>90</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27D4D3BB" w:rsidR="003C6D80" w:rsidRPr="009C5E6C" w:rsidRDefault="003C6D80" w:rsidP="009368C5">
            <w:pPr>
              <w:jc w:val="center"/>
              <w:rPr>
                <w:rFonts w:cstheme="minorHAnsi"/>
              </w:rPr>
            </w:pPr>
            <w:r>
              <w:rPr>
                <w:rFonts w:ascii="Calibri" w:hAnsi="Calibri" w:cs="Calibri"/>
                <w:color w:val="000000"/>
              </w:rPr>
              <w:t>1,</w:t>
            </w:r>
            <w:r w:rsidR="009368C5">
              <w:rPr>
                <w:rFonts w:ascii="Calibri" w:hAnsi="Calibri" w:cs="Calibri"/>
                <w:color w:val="000000"/>
              </w:rPr>
              <w:t>13</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CC30E6">
        <w:tblPrEx>
          <w:tblCellMar>
            <w:left w:w="108" w:type="dxa"/>
            <w:right w:w="108" w:type="dxa"/>
          </w:tblCellMar>
        </w:tblPrEx>
        <w:trPr>
          <w:trHeight w:val="1074"/>
        </w:trPr>
        <w:tc>
          <w:tcPr>
            <w:tcW w:w="4365" w:type="dxa"/>
            <w:vMerge w:val="restart"/>
            <w:vAlign w:val="center"/>
          </w:tcPr>
          <w:p w14:paraId="66CBF915" w14:textId="797D0767" w:rsidR="00D016A6" w:rsidRPr="003B455E" w:rsidRDefault="00CC30E6" w:rsidP="00526694">
            <w:pPr>
              <w:pStyle w:val="ConsPlusNormal"/>
              <w:jc w:val="center"/>
              <w:rPr>
                <w:rFonts w:asciiTheme="minorHAnsi" w:hAnsiTheme="minorHAnsi" w:cstheme="minorHAnsi"/>
              </w:rPr>
            </w:pPr>
            <w:r>
              <w:rPr>
                <w:noProof/>
              </w:rPr>
              <w:drawing>
                <wp:inline distT="0" distB="0" distL="0" distR="0" wp14:anchorId="4C91FF31" wp14:editId="6BFDAF7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32493AD3" w14:textId="77777777" w:rsidR="00FF1795" w:rsidRDefault="00D016A6" w:rsidP="00FF1795">
            <w:pPr>
              <w:pStyle w:val="ConsPlusNormal"/>
              <w:ind w:left="283"/>
              <w:rPr>
                <w:rFonts w:asciiTheme="minorHAnsi" w:hAnsiTheme="minorHAnsi" w:cstheme="minorHAnsi"/>
              </w:rPr>
            </w:pPr>
            <w:r w:rsidRPr="00360DC6">
              <w:rPr>
                <w:rFonts w:asciiTheme="minorHAnsi" w:hAnsiTheme="minorHAnsi" w:cstheme="minorHAnsi"/>
              </w:rPr>
              <w:t>инфляции</w:t>
            </w:r>
            <w:r w:rsidR="00FF1795">
              <w:rPr>
                <w:rFonts w:asciiTheme="minorHAnsi" w:hAnsiTheme="minorHAnsi" w:cstheme="minorHAnsi"/>
              </w:rPr>
              <w:t>*</w:t>
            </w:r>
          </w:p>
          <w:p w14:paraId="377B7C46" w14:textId="307D6B3D" w:rsidR="00D016A6" w:rsidRPr="00360DC6" w:rsidRDefault="00FF1795" w:rsidP="004A4B0A">
            <w:pPr>
              <w:pStyle w:val="ConsPlusNormal"/>
              <w:rPr>
                <w:rFonts w:asciiTheme="minorHAnsi" w:hAnsiTheme="minorHAnsi" w:cstheme="minorHAnsi"/>
              </w:rPr>
            </w:pPr>
            <w:r>
              <w:rPr>
                <w:rFonts w:cstheme="minorHAnsi"/>
                <w:sz w:val="12"/>
                <w:szCs w:val="12"/>
              </w:rPr>
              <w:t xml:space="preserve">*(использованы данные за </w:t>
            </w:r>
            <w:r w:rsidR="004A4B0A">
              <w:rPr>
                <w:rFonts w:cstheme="minorHAnsi"/>
                <w:sz w:val="12"/>
                <w:szCs w:val="12"/>
              </w:rPr>
              <w:t>март</w:t>
            </w:r>
            <w:r>
              <w:rPr>
                <w:rFonts w:cstheme="minorHAnsi"/>
                <w:sz w:val="12"/>
                <w:szCs w:val="12"/>
              </w:rPr>
              <w:t xml:space="preserve"> 2025)</w:t>
            </w:r>
          </w:p>
        </w:tc>
      </w:tr>
      <w:tr w:rsidR="00860112" w:rsidRPr="00C50091" w14:paraId="163F6D42" w14:textId="77777777" w:rsidTr="000A21E1">
        <w:tc>
          <w:tcPr>
            <w:tcW w:w="4365" w:type="dxa"/>
            <w:vMerge/>
          </w:tcPr>
          <w:p w14:paraId="439EA073" w14:textId="77777777" w:rsidR="00860112" w:rsidRPr="003B455E" w:rsidRDefault="00860112" w:rsidP="00860112">
            <w:pPr>
              <w:rPr>
                <w:rFonts w:cstheme="minorHAnsi"/>
              </w:rPr>
            </w:pPr>
            <w:bookmarkStart w:id="0" w:name="_GoBack" w:colFirst="3" w:colLast="3"/>
          </w:p>
        </w:tc>
        <w:tc>
          <w:tcPr>
            <w:tcW w:w="1380" w:type="dxa"/>
            <w:vAlign w:val="bottom"/>
          </w:tcPr>
          <w:p w14:paraId="377E34DE" w14:textId="77777777" w:rsidR="00860112" w:rsidRPr="00360DC6" w:rsidRDefault="00860112" w:rsidP="00860112">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5E2A6E57" w:rsidR="00860112" w:rsidRPr="00360DC6" w:rsidRDefault="00860112" w:rsidP="00860112">
            <w:pPr>
              <w:pStyle w:val="ConsPlusNormal"/>
              <w:rPr>
                <w:rFonts w:asciiTheme="minorHAnsi" w:hAnsiTheme="minorHAnsi" w:cstheme="minorHAnsi"/>
              </w:rPr>
            </w:pPr>
            <w:r>
              <w:rPr>
                <w:rFonts w:ascii="Arial Narrow" w:hAnsi="Arial Narrow"/>
                <w:color w:val="000000"/>
                <w:sz w:val="20"/>
              </w:rPr>
              <w:t>1,27%</w:t>
            </w:r>
          </w:p>
        </w:tc>
        <w:tc>
          <w:tcPr>
            <w:tcW w:w="1563" w:type="dxa"/>
            <w:vAlign w:val="bottom"/>
          </w:tcPr>
          <w:p w14:paraId="5DA42905" w14:textId="6FB38558" w:rsidR="00860112" w:rsidRPr="00360DC6" w:rsidRDefault="00860112" w:rsidP="00860112">
            <w:pPr>
              <w:pStyle w:val="ConsPlusNormal"/>
              <w:rPr>
                <w:rFonts w:asciiTheme="minorHAnsi" w:hAnsiTheme="minorHAnsi" w:cstheme="minorHAnsi"/>
              </w:rPr>
            </w:pPr>
            <w:r>
              <w:rPr>
                <w:rFonts w:ascii="Arial Narrow" w:hAnsi="Arial Narrow"/>
                <w:color w:val="000000"/>
                <w:sz w:val="20"/>
              </w:rPr>
              <w:t>0,62%</w:t>
            </w:r>
          </w:p>
        </w:tc>
      </w:tr>
      <w:tr w:rsidR="00860112" w:rsidRPr="00C50091" w14:paraId="734DB2DE" w14:textId="77777777" w:rsidTr="000A21E1">
        <w:tc>
          <w:tcPr>
            <w:tcW w:w="4365" w:type="dxa"/>
            <w:vMerge/>
          </w:tcPr>
          <w:p w14:paraId="1A4F3314" w14:textId="77777777" w:rsidR="00860112" w:rsidRPr="003B455E" w:rsidRDefault="00860112" w:rsidP="00860112">
            <w:pPr>
              <w:rPr>
                <w:rFonts w:cstheme="minorHAnsi"/>
              </w:rPr>
            </w:pPr>
          </w:p>
        </w:tc>
        <w:tc>
          <w:tcPr>
            <w:tcW w:w="1380" w:type="dxa"/>
            <w:vAlign w:val="bottom"/>
          </w:tcPr>
          <w:p w14:paraId="6B673F49" w14:textId="77777777" w:rsidR="00860112" w:rsidRPr="00360DC6" w:rsidRDefault="00860112" w:rsidP="00860112">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22F3D71A" w:rsidR="00860112" w:rsidRPr="00360DC6" w:rsidRDefault="00860112" w:rsidP="00860112">
            <w:pPr>
              <w:pStyle w:val="ConsPlusNormal"/>
              <w:rPr>
                <w:rFonts w:asciiTheme="minorHAnsi" w:hAnsiTheme="minorHAnsi" w:cstheme="minorHAnsi"/>
              </w:rPr>
            </w:pPr>
            <w:r>
              <w:rPr>
                <w:rFonts w:ascii="Arial Narrow" w:hAnsi="Arial Narrow"/>
                <w:color w:val="000000"/>
                <w:sz w:val="20"/>
              </w:rPr>
              <w:t>15,75%</w:t>
            </w:r>
          </w:p>
        </w:tc>
        <w:tc>
          <w:tcPr>
            <w:tcW w:w="1563" w:type="dxa"/>
            <w:vAlign w:val="bottom"/>
          </w:tcPr>
          <w:p w14:paraId="0A9EC4F7" w14:textId="550F6A64" w:rsidR="00860112" w:rsidRPr="00360DC6" w:rsidRDefault="00860112" w:rsidP="00860112">
            <w:pPr>
              <w:pStyle w:val="ConsPlusNormal"/>
              <w:rPr>
                <w:rFonts w:asciiTheme="minorHAnsi" w:hAnsiTheme="minorHAnsi" w:cstheme="minorHAnsi"/>
              </w:rPr>
            </w:pPr>
            <w:r>
              <w:rPr>
                <w:rFonts w:ascii="Arial Narrow" w:hAnsi="Arial Narrow"/>
                <w:color w:val="000000"/>
                <w:sz w:val="20"/>
              </w:rPr>
              <w:t>13,04%</w:t>
            </w:r>
          </w:p>
        </w:tc>
      </w:tr>
      <w:tr w:rsidR="00860112" w:rsidRPr="00C50091" w14:paraId="2D189623" w14:textId="77777777" w:rsidTr="000A21E1">
        <w:tc>
          <w:tcPr>
            <w:tcW w:w="4365" w:type="dxa"/>
            <w:vMerge/>
          </w:tcPr>
          <w:p w14:paraId="06D3E770" w14:textId="77777777" w:rsidR="00860112" w:rsidRPr="003B455E" w:rsidRDefault="00860112" w:rsidP="00860112">
            <w:pPr>
              <w:rPr>
                <w:rFonts w:cstheme="minorHAnsi"/>
              </w:rPr>
            </w:pPr>
          </w:p>
        </w:tc>
        <w:tc>
          <w:tcPr>
            <w:tcW w:w="1380" w:type="dxa"/>
            <w:vAlign w:val="bottom"/>
          </w:tcPr>
          <w:p w14:paraId="0A625FAD" w14:textId="77777777" w:rsidR="00860112" w:rsidRPr="00360DC6" w:rsidRDefault="00860112" w:rsidP="00860112">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487D24D1" w:rsidR="00860112" w:rsidRPr="00360DC6" w:rsidRDefault="00860112" w:rsidP="00860112">
            <w:pPr>
              <w:pStyle w:val="ConsPlusNormal"/>
              <w:rPr>
                <w:rFonts w:asciiTheme="minorHAnsi" w:hAnsiTheme="minorHAnsi" w:cstheme="minorHAnsi"/>
              </w:rPr>
            </w:pPr>
            <w:r>
              <w:rPr>
                <w:rFonts w:ascii="Arial Narrow" w:hAnsi="Arial Narrow"/>
                <w:color w:val="000000"/>
                <w:sz w:val="20"/>
              </w:rPr>
              <w:t>20,32%</w:t>
            </w:r>
          </w:p>
        </w:tc>
        <w:tc>
          <w:tcPr>
            <w:tcW w:w="1563" w:type="dxa"/>
            <w:vAlign w:val="bottom"/>
          </w:tcPr>
          <w:p w14:paraId="5A1631C8" w14:textId="4B716E0C" w:rsidR="00860112" w:rsidRPr="00360DC6" w:rsidRDefault="00860112" w:rsidP="00860112">
            <w:pPr>
              <w:pStyle w:val="ConsPlusNormal"/>
              <w:rPr>
                <w:rFonts w:asciiTheme="minorHAnsi" w:hAnsiTheme="minorHAnsi" w:cstheme="minorHAnsi"/>
              </w:rPr>
            </w:pPr>
            <w:r>
              <w:rPr>
                <w:rFonts w:ascii="Arial Narrow" w:hAnsi="Arial Narrow"/>
                <w:color w:val="000000"/>
                <w:sz w:val="20"/>
              </w:rPr>
              <w:t>13,97%</w:t>
            </w:r>
          </w:p>
        </w:tc>
      </w:tr>
      <w:tr w:rsidR="00860112" w:rsidRPr="00C50091" w14:paraId="00022598" w14:textId="77777777" w:rsidTr="000A21E1">
        <w:tc>
          <w:tcPr>
            <w:tcW w:w="4365" w:type="dxa"/>
            <w:vMerge/>
          </w:tcPr>
          <w:p w14:paraId="23447C1B" w14:textId="77777777" w:rsidR="00860112" w:rsidRPr="003B455E" w:rsidRDefault="00860112" w:rsidP="00860112">
            <w:pPr>
              <w:rPr>
                <w:rFonts w:cstheme="minorHAnsi"/>
              </w:rPr>
            </w:pPr>
          </w:p>
        </w:tc>
        <w:tc>
          <w:tcPr>
            <w:tcW w:w="1380" w:type="dxa"/>
            <w:vAlign w:val="bottom"/>
          </w:tcPr>
          <w:p w14:paraId="1559E4EA" w14:textId="77777777" w:rsidR="00860112" w:rsidRPr="00360DC6" w:rsidRDefault="00860112" w:rsidP="00860112">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34A07A87" w:rsidR="00860112" w:rsidRPr="00360DC6" w:rsidRDefault="00860112" w:rsidP="00860112">
            <w:pPr>
              <w:pStyle w:val="ConsPlusNormal"/>
              <w:rPr>
                <w:rFonts w:asciiTheme="minorHAnsi" w:hAnsiTheme="minorHAnsi" w:cstheme="minorHAnsi"/>
              </w:rPr>
            </w:pPr>
            <w:r>
              <w:rPr>
                <w:rFonts w:ascii="Arial Narrow" w:hAnsi="Arial Narrow"/>
                <w:color w:val="000000"/>
                <w:sz w:val="20"/>
              </w:rPr>
              <w:t>32,81%</w:t>
            </w:r>
          </w:p>
        </w:tc>
        <w:tc>
          <w:tcPr>
            <w:tcW w:w="1563" w:type="dxa"/>
            <w:vAlign w:val="bottom"/>
          </w:tcPr>
          <w:p w14:paraId="4EF284CC" w14:textId="59979587" w:rsidR="00860112" w:rsidRPr="00360DC6" w:rsidRDefault="00860112" w:rsidP="00860112">
            <w:pPr>
              <w:pStyle w:val="ConsPlusNormal"/>
              <w:rPr>
                <w:rFonts w:asciiTheme="minorHAnsi" w:hAnsiTheme="minorHAnsi" w:cstheme="minorHAnsi"/>
              </w:rPr>
            </w:pPr>
            <w:r>
              <w:rPr>
                <w:rFonts w:ascii="Arial Narrow" w:hAnsi="Arial Narrow"/>
                <w:color w:val="000000"/>
                <w:sz w:val="20"/>
              </w:rPr>
              <w:t>22,47%</w:t>
            </w:r>
          </w:p>
        </w:tc>
      </w:tr>
      <w:tr w:rsidR="00860112" w:rsidRPr="00C50091" w14:paraId="61586E32" w14:textId="77777777" w:rsidTr="008D1FDD">
        <w:tc>
          <w:tcPr>
            <w:tcW w:w="4365" w:type="dxa"/>
            <w:vMerge/>
          </w:tcPr>
          <w:p w14:paraId="6D68E732" w14:textId="77777777" w:rsidR="00860112" w:rsidRPr="003B455E" w:rsidRDefault="00860112" w:rsidP="00860112">
            <w:pPr>
              <w:rPr>
                <w:rFonts w:cstheme="minorHAnsi"/>
              </w:rPr>
            </w:pPr>
          </w:p>
        </w:tc>
        <w:tc>
          <w:tcPr>
            <w:tcW w:w="1380" w:type="dxa"/>
            <w:vAlign w:val="bottom"/>
          </w:tcPr>
          <w:p w14:paraId="6C7A6518" w14:textId="77777777" w:rsidR="00860112" w:rsidRPr="00360DC6" w:rsidRDefault="00860112" w:rsidP="00860112">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30DB022C" w:rsidR="00860112" w:rsidRPr="00360DC6" w:rsidRDefault="00860112" w:rsidP="00860112">
            <w:pPr>
              <w:pStyle w:val="ConsPlusNormal"/>
              <w:rPr>
                <w:rFonts w:asciiTheme="minorHAnsi" w:hAnsiTheme="minorHAnsi" w:cstheme="minorHAnsi"/>
              </w:rPr>
            </w:pPr>
            <w:r>
              <w:rPr>
                <w:rFonts w:ascii="Arial Narrow" w:hAnsi="Arial Narrow"/>
                <w:color w:val="000000"/>
                <w:sz w:val="20"/>
              </w:rPr>
              <w:t>70,75%</w:t>
            </w:r>
          </w:p>
        </w:tc>
        <w:tc>
          <w:tcPr>
            <w:tcW w:w="1563" w:type="dxa"/>
            <w:vAlign w:val="bottom"/>
          </w:tcPr>
          <w:p w14:paraId="4946C1EE" w14:textId="27504DB6" w:rsidR="00860112" w:rsidRPr="00360DC6" w:rsidRDefault="00860112" w:rsidP="00860112">
            <w:pPr>
              <w:pStyle w:val="ConsPlusNormal"/>
              <w:rPr>
                <w:rFonts w:asciiTheme="minorHAnsi" w:hAnsiTheme="minorHAnsi" w:cstheme="minorHAnsi"/>
              </w:rPr>
            </w:pPr>
            <w:r>
              <w:rPr>
                <w:rFonts w:ascii="Arial Narrow" w:hAnsi="Arial Narrow"/>
                <w:color w:val="000000"/>
                <w:sz w:val="20"/>
              </w:rPr>
              <w:t>47,75%</w:t>
            </w:r>
          </w:p>
        </w:tc>
      </w:tr>
      <w:tr w:rsidR="00860112" w:rsidRPr="00C50091" w14:paraId="23E49679" w14:textId="77777777" w:rsidTr="004056BF">
        <w:tc>
          <w:tcPr>
            <w:tcW w:w="4365" w:type="dxa"/>
            <w:vMerge/>
          </w:tcPr>
          <w:p w14:paraId="18885D97" w14:textId="77777777" w:rsidR="00860112" w:rsidRPr="003B455E" w:rsidRDefault="00860112" w:rsidP="00860112">
            <w:pPr>
              <w:pStyle w:val="ConsPlusNormal"/>
              <w:rPr>
                <w:rFonts w:asciiTheme="minorHAnsi" w:hAnsiTheme="minorHAnsi" w:cstheme="minorHAnsi"/>
              </w:rPr>
            </w:pPr>
          </w:p>
        </w:tc>
        <w:tc>
          <w:tcPr>
            <w:tcW w:w="1380" w:type="dxa"/>
            <w:vAlign w:val="bottom"/>
          </w:tcPr>
          <w:p w14:paraId="427B3323" w14:textId="77777777" w:rsidR="00860112" w:rsidRPr="00360DC6" w:rsidRDefault="00860112" w:rsidP="00860112">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5C60271E" w:rsidR="00860112" w:rsidRPr="00360DC6" w:rsidRDefault="00860112" w:rsidP="00860112">
            <w:pPr>
              <w:pStyle w:val="ConsPlusNormal"/>
              <w:rPr>
                <w:rFonts w:asciiTheme="minorHAnsi" w:hAnsiTheme="minorHAnsi" w:cstheme="minorHAnsi"/>
              </w:rPr>
            </w:pPr>
            <w:r>
              <w:rPr>
                <w:rFonts w:ascii="Arial Narrow" w:hAnsi="Arial Narrow"/>
                <w:color w:val="000000"/>
                <w:sz w:val="20"/>
              </w:rPr>
              <w:t>100,58%</w:t>
            </w:r>
          </w:p>
        </w:tc>
        <w:tc>
          <w:tcPr>
            <w:tcW w:w="1563" w:type="dxa"/>
            <w:vAlign w:val="bottom"/>
          </w:tcPr>
          <w:p w14:paraId="529BB3CB" w14:textId="04AC3E8E" w:rsidR="00860112" w:rsidRPr="00360DC6" w:rsidRDefault="00860112" w:rsidP="00860112">
            <w:pPr>
              <w:pStyle w:val="ConsPlusNormal"/>
              <w:rPr>
                <w:rFonts w:asciiTheme="minorHAnsi" w:hAnsiTheme="minorHAnsi" w:cstheme="minorHAnsi"/>
              </w:rPr>
            </w:pPr>
            <w:r>
              <w:rPr>
                <w:rFonts w:ascii="Arial Narrow" w:hAnsi="Arial Narrow"/>
                <w:color w:val="000000"/>
                <w:sz w:val="20"/>
              </w:rPr>
              <w:t>48,75%</w:t>
            </w:r>
          </w:p>
        </w:tc>
      </w:tr>
      <w:bookmarkEnd w:id="0"/>
    </w:tbl>
    <w:p w14:paraId="136D627F" w14:textId="77777777" w:rsidR="004F6824" w:rsidRPr="00C50091" w:rsidRDefault="004F6824" w:rsidP="00B74D3D">
      <w:pPr>
        <w:pStyle w:val="a3"/>
        <w:spacing w:line="276" w:lineRule="auto"/>
        <w:rPr>
          <w:rFonts w:cstheme="minorHAnsi"/>
        </w:rPr>
      </w:pPr>
    </w:p>
    <w:p w14:paraId="66686100" w14:textId="1B65E05D" w:rsidR="007A0DCF" w:rsidRPr="00C50091" w:rsidRDefault="007E4067" w:rsidP="009368C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368C5" w:rsidRPr="009368C5">
        <w:rPr>
          <w:rFonts w:cstheme="minorHAnsi"/>
        </w:rPr>
        <w:t>348 185,53</w:t>
      </w:r>
      <w:r w:rsidR="007D03D6" w:rsidRPr="007D03D6">
        <w:rPr>
          <w:rFonts w:cstheme="minorHAnsi"/>
        </w:rPr>
        <w:t> </w:t>
      </w:r>
      <w:r w:rsidRPr="00C50091">
        <w:rPr>
          <w:rFonts w:cstheme="minorHAnsi"/>
        </w:rPr>
        <w:t>рублей.</w:t>
      </w:r>
    </w:p>
    <w:p w14:paraId="2FE68D87" w14:textId="6A9B1B36" w:rsidR="007A0DCF" w:rsidRPr="00C50091" w:rsidRDefault="007A0DCF" w:rsidP="009368C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368C5" w:rsidRPr="009368C5">
        <w:rPr>
          <w:rFonts w:cstheme="minorHAnsi"/>
        </w:rPr>
        <w:t>452</w:t>
      </w:r>
      <w:r w:rsidR="009368C5">
        <w:rPr>
          <w:rFonts w:cstheme="minorHAnsi"/>
        </w:rPr>
        <w:t> </w:t>
      </w:r>
      <w:r w:rsidR="009368C5" w:rsidRPr="009368C5">
        <w:rPr>
          <w:rFonts w:cstheme="minorHAnsi"/>
        </w:rPr>
        <w:t>641</w:t>
      </w:r>
      <w:r w:rsidR="009368C5">
        <w:rPr>
          <w:rFonts w:cstheme="minorHAnsi"/>
        </w:rPr>
        <w:t xml:space="preserve"> </w:t>
      </w:r>
      <w:r w:rsidR="009368C5" w:rsidRPr="009368C5">
        <w:rPr>
          <w:rFonts w:cstheme="minorHAnsi"/>
        </w:rPr>
        <w:t>192,72</w:t>
      </w:r>
      <w:r w:rsidR="00C95DC7">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25C4D"/>
    <w:rsid w:val="0004167B"/>
    <w:rsid w:val="00080578"/>
    <w:rsid w:val="00082A82"/>
    <w:rsid w:val="00093EAA"/>
    <w:rsid w:val="00097241"/>
    <w:rsid w:val="000A259B"/>
    <w:rsid w:val="000A3764"/>
    <w:rsid w:val="000A5886"/>
    <w:rsid w:val="000C2A9D"/>
    <w:rsid w:val="000F4BEA"/>
    <w:rsid w:val="00102B2B"/>
    <w:rsid w:val="00171D07"/>
    <w:rsid w:val="001743E3"/>
    <w:rsid w:val="001858EA"/>
    <w:rsid w:val="001951CD"/>
    <w:rsid w:val="001A002A"/>
    <w:rsid w:val="001A4C17"/>
    <w:rsid w:val="001A683E"/>
    <w:rsid w:val="001C1365"/>
    <w:rsid w:val="001F3FB3"/>
    <w:rsid w:val="0021055B"/>
    <w:rsid w:val="00220281"/>
    <w:rsid w:val="00220CAA"/>
    <w:rsid w:val="00246951"/>
    <w:rsid w:val="00255357"/>
    <w:rsid w:val="00267762"/>
    <w:rsid w:val="00285C55"/>
    <w:rsid w:val="00293079"/>
    <w:rsid w:val="002A312E"/>
    <w:rsid w:val="002A6603"/>
    <w:rsid w:val="002A67AB"/>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022C"/>
    <w:rsid w:val="004A4B0A"/>
    <w:rsid w:val="004A73BC"/>
    <w:rsid w:val="004B4296"/>
    <w:rsid w:val="004C5035"/>
    <w:rsid w:val="004D02F5"/>
    <w:rsid w:val="004D5AEA"/>
    <w:rsid w:val="004F6824"/>
    <w:rsid w:val="005029A8"/>
    <w:rsid w:val="005723AD"/>
    <w:rsid w:val="005907D9"/>
    <w:rsid w:val="005953EA"/>
    <w:rsid w:val="005E2EAC"/>
    <w:rsid w:val="005E7D7F"/>
    <w:rsid w:val="006033FA"/>
    <w:rsid w:val="00607050"/>
    <w:rsid w:val="006437F2"/>
    <w:rsid w:val="006961D3"/>
    <w:rsid w:val="006E04E1"/>
    <w:rsid w:val="006E6B3B"/>
    <w:rsid w:val="00701135"/>
    <w:rsid w:val="007301F1"/>
    <w:rsid w:val="0075791C"/>
    <w:rsid w:val="00773859"/>
    <w:rsid w:val="007A0DCF"/>
    <w:rsid w:val="007A7375"/>
    <w:rsid w:val="007B5131"/>
    <w:rsid w:val="007D03D6"/>
    <w:rsid w:val="007D699A"/>
    <w:rsid w:val="007E1692"/>
    <w:rsid w:val="007E4067"/>
    <w:rsid w:val="00813496"/>
    <w:rsid w:val="00814AE4"/>
    <w:rsid w:val="00841A3B"/>
    <w:rsid w:val="00860112"/>
    <w:rsid w:val="00867D33"/>
    <w:rsid w:val="00876ABD"/>
    <w:rsid w:val="008939C0"/>
    <w:rsid w:val="00895AC4"/>
    <w:rsid w:val="008A3894"/>
    <w:rsid w:val="008C01A2"/>
    <w:rsid w:val="008C3DE7"/>
    <w:rsid w:val="008D0219"/>
    <w:rsid w:val="00900474"/>
    <w:rsid w:val="00912E77"/>
    <w:rsid w:val="0091624D"/>
    <w:rsid w:val="009239A1"/>
    <w:rsid w:val="00926487"/>
    <w:rsid w:val="009368C5"/>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65C76"/>
    <w:rsid w:val="00AA1555"/>
    <w:rsid w:val="00AA2F5E"/>
    <w:rsid w:val="00AA7189"/>
    <w:rsid w:val="00AB027D"/>
    <w:rsid w:val="00AD1FBA"/>
    <w:rsid w:val="00AD2AFD"/>
    <w:rsid w:val="00AF0868"/>
    <w:rsid w:val="00B42A44"/>
    <w:rsid w:val="00B43EE3"/>
    <w:rsid w:val="00B50F4A"/>
    <w:rsid w:val="00B5127D"/>
    <w:rsid w:val="00B54044"/>
    <w:rsid w:val="00B66803"/>
    <w:rsid w:val="00B74D3D"/>
    <w:rsid w:val="00B82A27"/>
    <w:rsid w:val="00B83893"/>
    <w:rsid w:val="00B92F50"/>
    <w:rsid w:val="00BC5B3B"/>
    <w:rsid w:val="00C43EB2"/>
    <w:rsid w:val="00C45B63"/>
    <w:rsid w:val="00C50091"/>
    <w:rsid w:val="00C75DF9"/>
    <w:rsid w:val="00C95DC7"/>
    <w:rsid w:val="00CA2FA8"/>
    <w:rsid w:val="00CA6E86"/>
    <w:rsid w:val="00CC30E6"/>
    <w:rsid w:val="00CE2784"/>
    <w:rsid w:val="00CE6E7B"/>
    <w:rsid w:val="00D016A6"/>
    <w:rsid w:val="00D06733"/>
    <w:rsid w:val="00D07BAB"/>
    <w:rsid w:val="00D25F70"/>
    <w:rsid w:val="00D6255E"/>
    <w:rsid w:val="00D9122C"/>
    <w:rsid w:val="00DA0098"/>
    <w:rsid w:val="00DA2F82"/>
    <w:rsid w:val="00DD5572"/>
    <w:rsid w:val="00DD770B"/>
    <w:rsid w:val="00DE2C24"/>
    <w:rsid w:val="00DE3775"/>
    <w:rsid w:val="00DE524F"/>
    <w:rsid w:val="00E06064"/>
    <w:rsid w:val="00E25458"/>
    <w:rsid w:val="00E365EB"/>
    <w:rsid w:val="00E4575A"/>
    <w:rsid w:val="00E66B06"/>
    <w:rsid w:val="00EA2870"/>
    <w:rsid w:val="00F571C3"/>
    <w:rsid w:val="00F71C10"/>
    <w:rsid w:val="00F8635C"/>
    <w:rsid w:val="00F90093"/>
    <w:rsid w:val="00FA4576"/>
    <w:rsid w:val="00FB6CD2"/>
    <w:rsid w:val="00FE4606"/>
    <w:rsid w:val="00FF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6001882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D-435D-9D4B-145D30BB41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0.24019033991746383</c:v>
                </c:pt>
                <c:pt idx="1">
                  <c:v>0.1581339862617902</c:v>
                </c:pt>
                <c:pt idx="2">
                  <c:v>0.1966098943655113</c:v>
                </c:pt>
                <c:pt idx="3">
                  <c:v>0.16890840446139113</c:v>
                </c:pt>
                <c:pt idx="4">
                  <c:v>0.14426951152695972</c:v>
                </c:pt>
              </c:numCache>
            </c:numRef>
          </c:val>
          <c:extLst>
            <c:ext xmlns:c16="http://schemas.microsoft.com/office/drawing/2014/chart" uri="{C3380CC4-5D6E-409C-BE32-E72D297353CC}">
              <c16:uniqueId val="{00000001-688D-435D-9D4B-145D30BB418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2172-3C52-4A83-83AA-16A0ADF1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4</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97</cp:revision>
  <cp:lastPrinted>2021-09-07T11:44:00Z</cp:lastPrinted>
  <dcterms:created xsi:type="dcterms:W3CDTF">2022-06-09T08:52:00Z</dcterms:created>
  <dcterms:modified xsi:type="dcterms:W3CDTF">2025-05-14T10:02:00Z</dcterms:modified>
</cp:coreProperties>
</file>